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47BE" w14:textId="081FE5C4" w:rsidR="00230480" w:rsidRPr="002371C2" w:rsidRDefault="008D2226" w:rsidP="00D70BFD">
      <w:pPr>
        <w:spacing w:before="240" w:after="0" w:line="276" w:lineRule="auto"/>
        <w:rPr>
          <w:rFonts w:eastAsia="Cambria"/>
          <w:i/>
          <w:iCs/>
        </w:rPr>
      </w:pPr>
      <w:r w:rsidRPr="002371C2">
        <w:rPr>
          <w:rFonts w:eastAsia="Cambria"/>
          <w:i/>
          <w:iCs/>
        </w:rPr>
        <w:t>INFORMACIÓN DE PRENSA</w:t>
      </w:r>
    </w:p>
    <w:p w14:paraId="1D59FD59" w14:textId="7A338BB7" w:rsidR="0025620D" w:rsidRDefault="0025620D" w:rsidP="0025620D">
      <w:pPr>
        <w:spacing w:after="0" w:line="360" w:lineRule="auto"/>
        <w:jc w:val="center"/>
        <w:rPr>
          <w:rFonts w:eastAsia="Cambria"/>
          <w:b/>
          <w:bCs/>
          <w:i/>
          <w:iCs/>
          <w:sz w:val="28"/>
          <w:szCs w:val="28"/>
        </w:rPr>
      </w:pPr>
    </w:p>
    <w:p w14:paraId="63243B93" w14:textId="77777777" w:rsidR="00052D4C" w:rsidRPr="005B606E" w:rsidRDefault="00052D4C" w:rsidP="005B606E">
      <w:pPr>
        <w:spacing w:after="0" w:line="360" w:lineRule="auto"/>
        <w:jc w:val="center"/>
        <w:rPr>
          <w:rFonts w:ascii="Arial Narrow" w:eastAsia="Cambria" w:hAnsi="Arial Narrow" w:cs="Cambria"/>
          <w:b/>
          <w:sz w:val="32"/>
          <w:szCs w:val="32"/>
        </w:rPr>
      </w:pPr>
    </w:p>
    <w:p w14:paraId="64E32777" w14:textId="58316547" w:rsidR="002C35F7" w:rsidRDefault="00FF6228" w:rsidP="002C35F7">
      <w:pPr>
        <w:jc w:val="center"/>
        <w:rPr>
          <w:rFonts w:ascii="Arial Narrow" w:eastAsia="Cambria" w:hAnsi="Arial Narrow" w:cs="Cambria"/>
          <w:b/>
          <w:sz w:val="32"/>
          <w:szCs w:val="32"/>
        </w:rPr>
      </w:pPr>
      <w:r>
        <w:rPr>
          <w:rFonts w:ascii="Arial Narrow" w:eastAsia="Cambria" w:hAnsi="Arial Narrow" w:cs="Cambria"/>
          <w:b/>
          <w:sz w:val="32"/>
          <w:szCs w:val="32"/>
        </w:rPr>
        <w:t xml:space="preserve">Con el </w:t>
      </w:r>
      <w:r w:rsidR="002C35F7" w:rsidRPr="002C35F7">
        <w:rPr>
          <w:rFonts w:ascii="Arial Narrow" w:eastAsia="Cambria" w:hAnsi="Arial Narrow" w:cs="Cambria"/>
          <w:b/>
          <w:sz w:val="32"/>
          <w:szCs w:val="32"/>
        </w:rPr>
        <w:t>A</w:t>
      </w:r>
      <w:r>
        <w:rPr>
          <w:rFonts w:ascii="Arial Narrow" w:eastAsia="Cambria" w:hAnsi="Arial Narrow" w:cs="Cambria"/>
          <w:b/>
          <w:sz w:val="32"/>
          <w:szCs w:val="32"/>
        </w:rPr>
        <w:t xml:space="preserve">uman </w:t>
      </w:r>
      <w:r w:rsidR="002C35F7" w:rsidRPr="002C35F7">
        <w:rPr>
          <w:rFonts w:ascii="Arial Narrow" w:eastAsia="Cambria" w:hAnsi="Arial Narrow" w:cs="Cambria"/>
          <w:b/>
          <w:sz w:val="32"/>
          <w:szCs w:val="32"/>
        </w:rPr>
        <w:t>R 2443, FOTON se consolida en el transporte de cargas peligrosas</w:t>
      </w:r>
    </w:p>
    <w:p w14:paraId="6C1464CE" w14:textId="31131F42" w:rsidR="00FB3C3C" w:rsidRPr="00353D7C" w:rsidRDefault="00FB3C3C" w:rsidP="005B606E">
      <w:pPr>
        <w:tabs>
          <w:tab w:val="center" w:pos="4252"/>
        </w:tabs>
        <w:spacing w:before="240" w:after="0" w:line="276" w:lineRule="auto"/>
        <w:rPr>
          <w:bCs/>
          <w:sz w:val="26"/>
          <w:szCs w:val="26"/>
        </w:rPr>
      </w:pPr>
    </w:p>
    <w:p w14:paraId="07445AA6" w14:textId="1961C6F6" w:rsidR="00B368C4" w:rsidRPr="00B368C4" w:rsidRDefault="00B368C4" w:rsidP="00B368C4">
      <w:pPr>
        <w:spacing w:line="360" w:lineRule="auto"/>
        <w:jc w:val="both"/>
        <w:rPr>
          <w:sz w:val="24"/>
          <w:szCs w:val="24"/>
        </w:rPr>
      </w:pPr>
      <w:r w:rsidRPr="00B368C4">
        <w:rPr>
          <w:sz w:val="24"/>
          <w:szCs w:val="24"/>
        </w:rPr>
        <w:t xml:space="preserve">Buenos Aires, </w:t>
      </w:r>
      <w:r w:rsidR="00FF6228">
        <w:rPr>
          <w:sz w:val="24"/>
          <w:szCs w:val="24"/>
        </w:rPr>
        <w:t>20</w:t>
      </w:r>
      <w:r w:rsidRPr="00B368C4">
        <w:rPr>
          <w:sz w:val="24"/>
          <w:szCs w:val="24"/>
        </w:rPr>
        <w:t xml:space="preserve"> de </w:t>
      </w:r>
      <w:r w:rsidR="00FF6228">
        <w:rPr>
          <w:sz w:val="24"/>
          <w:szCs w:val="24"/>
        </w:rPr>
        <w:t>abril</w:t>
      </w:r>
      <w:r w:rsidRPr="00B368C4">
        <w:rPr>
          <w:sz w:val="24"/>
          <w:szCs w:val="24"/>
        </w:rPr>
        <w:t xml:space="preserve"> de </w:t>
      </w:r>
      <w:proofErr w:type="gramStart"/>
      <w:r w:rsidRPr="00B368C4">
        <w:rPr>
          <w:sz w:val="24"/>
          <w:szCs w:val="24"/>
        </w:rPr>
        <w:t>2026.–</w:t>
      </w:r>
      <w:proofErr w:type="gramEnd"/>
      <w:r w:rsidRPr="00B368C4">
        <w:rPr>
          <w:sz w:val="24"/>
          <w:szCs w:val="24"/>
        </w:rPr>
        <w:t xml:space="preserve"> FOTON Argentina inicia una nueva era en el transporte nacional al haber concretado su </w:t>
      </w:r>
      <w:r w:rsidRPr="00FF6228">
        <w:rPr>
          <w:b/>
          <w:sz w:val="24"/>
          <w:szCs w:val="24"/>
        </w:rPr>
        <w:t>desembarco en el segmento de cargas peligrosas</w:t>
      </w:r>
      <w:r w:rsidRPr="00B368C4">
        <w:rPr>
          <w:sz w:val="24"/>
          <w:szCs w:val="24"/>
        </w:rPr>
        <w:t>, un hito que reafirma la confiabilidad y robustez del portfolio de la marca, que es representada a nivel nacional por el Grupo Corven.</w:t>
      </w:r>
    </w:p>
    <w:p w14:paraId="64565391" w14:textId="77777777" w:rsidR="00B368C4" w:rsidRPr="00B368C4" w:rsidRDefault="00B368C4" w:rsidP="00B368C4">
      <w:pPr>
        <w:spacing w:line="360" w:lineRule="auto"/>
        <w:jc w:val="both"/>
        <w:rPr>
          <w:sz w:val="24"/>
          <w:szCs w:val="24"/>
        </w:rPr>
      </w:pPr>
      <w:r w:rsidRPr="00B368C4">
        <w:rPr>
          <w:sz w:val="24"/>
          <w:szCs w:val="24"/>
        </w:rPr>
        <w:t>Esta nueva etapa se inicia en conjunto con Transportes Tortoriello —referente en logística especializada—, que ha seleccionado a FOTON como aliado clave para fortalecer sus operaciones de alta exigencia en el segmento petrolero.</w:t>
      </w:r>
    </w:p>
    <w:p w14:paraId="5ED0C388" w14:textId="4D05861F" w:rsidR="00B368C4" w:rsidRPr="00B368C4" w:rsidRDefault="00B368C4" w:rsidP="00B368C4">
      <w:pPr>
        <w:spacing w:line="360" w:lineRule="auto"/>
        <w:jc w:val="both"/>
        <w:rPr>
          <w:sz w:val="24"/>
          <w:szCs w:val="24"/>
        </w:rPr>
      </w:pPr>
      <w:r w:rsidRPr="00B368C4">
        <w:rPr>
          <w:sz w:val="24"/>
          <w:szCs w:val="24"/>
        </w:rPr>
        <w:t>La alianza estratégica entre FOTON y Tortoriello se materializa con la incorporación de cuatro</w:t>
      </w:r>
      <w:r w:rsidR="00FF6228">
        <w:rPr>
          <w:sz w:val="24"/>
          <w:szCs w:val="24"/>
        </w:rPr>
        <w:t xml:space="preserve"> </w:t>
      </w:r>
      <w:r w:rsidRPr="00B368C4">
        <w:rPr>
          <w:sz w:val="24"/>
          <w:szCs w:val="24"/>
        </w:rPr>
        <w:t>camiones Auman R 2443 6x2, vehículos diseñados bajo los más estrictos estándares de seguridad y eficiencia operativa. Estas unidades están técnicamente configuradas no solo para cumplir con la normativa que regula la actividad, los manuales técnicos de seguridad para el transporte de sustancias peligrosas de las principales petroleras, sino también para responder a los desafíos geográficos y climáticos de nuestro territorio, lo que garantiza un desempeño óptimo en el transporte de sustancias críticas, aspecto en el que la seguridad es un factor clave.</w:t>
      </w:r>
    </w:p>
    <w:p w14:paraId="09EA1ACA" w14:textId="77777777" w:rsidR="00B368C4" w:rsidRPr="00B368C4" w:rsidRDefault="00B368C4" w:rsidP="00B368C4">
      <w:pPr>
        <w:spacing w:line="360" w:lineRule="auto"/>
        <w:jc w:val="both"/>
        <w:rPr>
          <w:sz w:val="24"/>
          <w:szCs w:val="24"/>
        </w:rPr>
      </w:pPr>
      <w:r w:rsidRPr="00B368C4">
        <w:rPr>
          <w:sz w:val="24"/>
          <w:szCs w:val="24"/>
        </w:rPr>
        <w:t xml:space="preserve">Con esta alianza FOTON no solo expande su presencia en el mercado energético y minero argentino, sino que también consolida su compromiso con la innovación en el transporte de cargas pesadas. </w:t>
      </w:r>
    </w:p>
    <w:p w14:paraId="61718ADF" w14:textId="445DDE5E" w:rsidR="00B368C4" w:rsidRPr="00B368C4" w:rsidRDefault="00B368C4" w:rsidP="00B368C4">
      <w:pPr>
        <w:spacing w:line="360" w:lineRule="auto"/>
        <w:jc w:val="both"/>
        <w:rPr>
          <w:sz w:val="24"/>
          <w:szCs w:val="24"/>
        </w:rPr>
      </w:pPr>
      <w:r w:rsidRPr="00B368C4">
        <w:rPr>
          <w:sz w:val="24"/>
          <w:szCs w:val="24"/>
        </w:rPr>
        <w:t xml:space="preserve">“El Auman R 2443 es un proyecto exclusivo para el mercado argentino. Fue diseñado según los manuales técnicos de las principales petroleras de nuestro país con premisas </w:t>
      </w:r>
      <w:r w:rsidRPr="00B368C4">
        <w:rPr>
          <w:sz w:val="24"/>
          <w:szCs w:val="24"/>
        </w:rPr>
        <w:lastRenderedPageBreak/>
        <w:t>muy claras: baja tara, bajo consumo de combustible, la mayor seguridad y confort para los conductores. Las pruebas nos están demostrando que cumple y supera lo que imaginamos, convirtiéndose en una nueva opción altamente competitiva en el demandante segmento de transporte de sustancias peligrosas, con un producto que supera los estándares conocidos y logra un equilibrio entre precio y producto insuperable”, declar</w:t>
      </w:r>
      <w:r w:rsidR="00FF6228">
        <w:rPr>
          <w:sz w:val="24"/>
          <w:szCs w:val="24"/>
        </w:rPr>
        <w:t>ó</w:t>
      </w:r>
      <w:r w:rsidRPr="00B368C4">
        <w:rPr>
          <w:sz w:val="24"/>
          <w:szCs w:val="24"/>
        </w:rPr>
        <w:t xml:space="preserve"> Federico Reser, Gerente de Estrategia y Product</w:t>
      </w:r>
      <w:r w:rsidR="00FF6228">
        <w:rPr>
          <w:sz w:val="24"/>
          <w:szCs w:val="24"/>
        </w:rPr>
        <w:t>o de FOTON Argentina</w:t>
      </w:r>
      <w:r w:rsidRPr="00B368C4">
        <w:rPr>
          <w:sz w:val="24"/>
          <w:szCs w:val="24"/>
        </w:rPr>
        <w:t>.</w:t>
      </w:r>
    </w:p>
    <w:p w14:paraId="5BE98605" w14:textId="77777777" w:rsidR="00B368C4" w:rsidRPr="00B368C4" w:rsidRDefault="00B368C4" w:rsidP="00B368C4">
      <w:pPr>
        <w:spacing w:line="360" w:lineRule="auto"/>
        <w:jc w:val="both"/>
        <w:rPr>
          <w:sz w:val="24"/>
          <w:szCs w:val="24"/>
        </w:rPr>
      </w:pPr>
    </w:p>
    <w:p w14:paraId="28C75512" w14:textId="2BA00A72" w:rsidR="00B368C4" w:rsidRPr="00FF6228" w:rsidRDefault="00FF6228" w:rsidP="00B368C4">
      <w:pPr>
        <w:spacing w:line="360" w:lineRule="auto"/>
        <w:jc w:val="both"/>
        <w:rPr>
          <w:b/>
          <w:sz w:val="26"/>
          <w:szCs w:val="26"/>
        </w:rPr>
      </w:pPr>
      <w:r w:rsidRPr="00FF6228">
        <w:rPr>
          <w:b/>
          <w:sz w:val="26"/>
          <w:szCs w:val="26"/>
        </w:rPr>
        <w:t>A la altura de la exigencia</w:t>
      </w:r>
    </w:p>
    <w:p w14:paraId="0217528F" w14:textId="77777777" w:rsidR="00B368C4" w:rsidRPr="00B368C4" w:rsidRDefault="00B368C4" w:rsidP="00B368C4">
      <w:pPr>
        <w:spacing w:line="360" w:lineRule="auto"/>
        <w:jc w:val="both"/>
        <w:rPr>
          <w:sz w:val="24"/>
          <w:szCs w:val="24"/>
        </w:rPr>
      </w:pPr>
      <w:r w:rsidRPr="00B368C4">
        <w:rPr>
          <w:sz w:val="24"/>
          <w:szCs w:val="24"/>
        </w:rPr>
        <w:t>El Auman R 2443 6x2 es un camión potente y robusto que está pensado específicamente para realizar trabajos de alta complejidad como lo es el transporte de cargas peligrosas. De excelente tamaño (largo total de 7.105 mm y distancia entre ejes de 3300 + 1350 mm), tiene un planteo que le permite una maniobrabilidad sobresaliente.</w:t>
      </w:r>
    </w:p>
    <w:p w14:paraId="53C6E235" w14:textId="71E3EF5C" w:rsidR="00B368C4" w:rsidRPr="00B368C4" w:rsidRDefault="00B368C4" w:rsidP="00B368C4">
      <w:pPr>
        <w:spacing w:line="360" w:lineRule="auto"/>
        <w:jc w:val="both"/>
        <w:rPr>
          <w:sz w:val="24"/>
          <w:szCs w:val="24"/>
        </w:rPr>
      </w:pPr>
      <w:r w:rsidRPr="00B368C4">
        <w:rPr>
          <w:sz w:val="24"/>
          <w:szCs w:val="24"/>
        </w:rPr>
        <w:t>A esto suma capacidades que lo ponen a la altura de los mejores productos qu</w:t>
      </w:r>
      <w:r w:rsidR="00FF6228">
        <w:rPr>
          <w:sz w:val="24"/>
          <w:szCs w:val="24"/>
        </w:rPr>
        <w:t>e se ofrecen en nuestro país: b</w:t>
      </w:r>
      <w:r w:rsidRPr="00B368C4">
        <w:rPr>
          <w:sz w:val="24"/>
          <w:szCs w:val="24"/>
        </w:rPr>
        <w:t>aja tara (menor a 8300 k</w:t>
      </w:r>
      <w:r w:rsidR="00FF6228">
        <w:rPr>
          <w:sz w:val="24"/>
          <w:szCs w:val="24"/>
        </w:rPr>
        <w:t xml:space="preserve">g con 100 </w:t>
      </w:r>
      <w:proofErr w:type="spellStart"/>
      <w:r w:rsidR="00FF6228">
        <w:rPr>
          <w:sz w:val="24"/>
          <w:szCs w:val="24"/>
        </w:rPr>
        <w:t>lts</w:t>
      </w:r>
      <w:proofErr w:type="spellEnd"/>
      <w:r w:rsidR="00FF6228">
        <w:rPr>
          <w:sz w:val="24"/>
          <w:szCs w:val="24"/>
        </w:rPr>
        <w:t xml:space="preserve"> de dié</w:t>
      </w:r>
      <w:r w:rsidRPr="00B368C4">
        <w:rPr>
          <w:sz w:val="24"/>
          <w:szCs w:val="24"/>
        </w:rPr>
        <w:t>sel), tanque de combustible de 760 litros</w:t>
      </w:r>
      <w:r w:rsidR="00FF6228">
        <w:rPr>
          <w:sz w:val="24"/>
          <w:szCs w:val="24"/>
        </w:rPr>
        <w:t xml:space="preserve"> (</w:t>
      </w:r>
      <w:r w:rsidRPr="00B368C4">
        <w:rPr>
          <w:sz w:val="24"/>
          <w:szCs w:val="24"/>
        </w:rPr>
        <w:t>que le otorga una gran autonomía</w:t>
      </w:r>
      <w:r w:rsidR="00FF6228">
        <w:rPr>
          <w:sz w:val="24"/>
          <w:szCs w:val="24"/>
        </w:rPr>
        <w:t>)</w:t>
      </w:r>
      <w:r w:rsidRPr="00B368C4">
        <w:rPr>
          <w:sz w:val="24"/>
          <w:szCs w:val="24"/>
        </w:rPr>
        <w:t>, llantas y tanques de aire de aluminio, que contribuyen a su bajo peso, haciendo al 2443 uno de los camiones más livianos del mercado.</w:t>
      </w:r>
    </w:p>
    <w:p w14:paraId="0FE0F62F" w14:textId="34C51C7C" w:rsidR="00B368C4" w:rsidRPr="00B368C4" w:rsidRDefault="00B368C4" w:rsidP="00B368C4">
      <w:pPr>
        <w:spacing w:line="360" w:lineRule="auto"/>
        <w:jc w:val="both"/>
        <w:rPr>
          <w:sz w:val="24"/>
          <w:szCs w:val="24"/>
        </w:rPr>
      </w:pPr>
      <w:r w:rsidRPr="00B368C4">
        <w:rPr>
          <w:sz w:val="24"/>
          <w:szCs w:val="24"/>
        </w:rPr>
        <w:t xml:space="preserve">Su cabina es amplia y con materiales de gran calidad. Posee un gran número de espacios para guardar objetos y se ofrece en </w:t>
      </w:r>
      <w:r w:rsidR="00FF6228">
        <w:rPr>
          <w:sz w:val="24"/>
          <w:szCs w:val="24"/>
        </w:rPr>
        <w:t>dos</w:t>
      </w:r>
      <w:r w:rsidRPr="00B368C4">
        <w:rPr>
          <w:sz w:val="24"/>
          <w:szCs w:val="24"/>
        </w:rPr>
        <w:t xml:space="preserve"> versiones: techo normal (con una cama) y techo alto (con dos camas y deflectores de cabina).</w:t>
      </w:r>
    </w:p>
    <w:p w14:paraId="445114E8" w14:textId="4D7B8634" w:rsidR="00B368C4" w:rsidRPr="00B368C4" w:rsidRDefault="00B368C4" w:rsidP="00B368C4">
      <w:pPr>
        <w:spacing w:line="360" w:lineRule="auto"/>
        <w:jc w:val="both"/>
        <w:rPr>
          <w:sz w:val="24"/>
          <w:szCs w:val="24"/>
        </w:rPr>
      </w:pPr>
      <w:r w:rsidRPr="00B368C4">
        <w:rPr>
          <w:sz w:val="24"/>
          <w:szCs w:val="24"/>
        </w:rPr>
        <w:t xml:space="preserve">Ofrece un interior moderno y tecnológico, pensado no solo para el confort del conductor sino para permitir la máxima atención durante la conducción (por eso, todo está orientado hacia el puesto de mando). Además, tiene un completo equipamiento de confort, con un tablero principal completamente digital de 12,3 pulgadas, sensor de lluvia, pantalla multimedia de 10 pulgadas (con conexión por Bluetooth, visualización de </w:t>
      </w:r>
      <w:r w:rsidRPr="00B368C4">
        <w:rPr>
          <w:sz w:val="24"/>
          <w:szCs w:val="24"/>
        </w:rPr>
        <w:lastRenderedPageBreak/>
        <w:t>las cámaras de 360°, etc</w:t>
      </w:r>
      <w:r w:rsidR="00FF6228">
        <w:rPr>
          <w:sz w:val="24"/>
          <w:szCs w:val="24"/>
        </w:rPr>
        <w:t>étera</w:t>
      </w:r>
      <w:r w:rsidRPr="00B368C4">
        <w:rPr>
          <w:sz w:val="24"/>
          <w:szCs w:val="24"/>
        </w:rPr>
        <w:t xml:space="preserve">), volante multifunción, aire acondicionado digital, mesa del lado del acompañante, espejos dobles con comando eléctrico y calefaccionados, espejo frontal y </w:t>
      </w:r>
      <w:proofErr w:type="spellStart"/>
      <w:r w:rsidRPr="00B368C4">
        <w:rPr>
          <w:sz w:val="24"/>
          <w:szCs w:val="24"/>
        </w:rPr>
        <w:t>cunetero</w:t>
      </w:r>
      <w:proofErr w:type="spellEnd"/>
      <w:r w:rsidRPr="00B368C4">
        <w:rPr>
          <w:sz w:val="24"/>
          <w:szCs w:val="24"/>
        </w:rPr>
        <w:t>, iluminación full LED, faros antiniebla, volteo eléctrico de cabina</w:t>
      </w:r>
      <w:r w:rsidR="00FF6228">
        <w:rPr>
          <w:sz w:val="24"/>
          <w:szCs w:val="24"/>
        </w:rPr>
        <w:t xml:space="preserve"> </w:t>
      </w:r>
      <w:r w:rsidRPr="00B368C4">
        <w:rPr>
          <w:sz w:val="24"/>
          <w:szCs w:val="24"/>
        </w:rPr>
        <w:t>y mucho más</w:t>
      </w:r>
    </w:p>
    <w:p w14:paraId="759BEC15" w14:textId="77777777" w:rsidR="00B368C4" w:rsidRPr="00B368C4" w:rsidRDefault="00B368C4" w:rsidP="00B368C4">
      <w:pPr>
        <w:spacing w:line="360" w:lineRule="auto"/>
        <w:jc w:val="both"/>
        <w:rPr>
          <w:sz w:val="24"/>
          <w:szCs w:val="24"/>
        </w:rPr>
      </w:pPr>
      <w:r w:rsidRPr="00B368C4">
        <w:rPr>
          <w:sz w:val="24"/>
          <w:szCs w:val="24"/>
        </w:rPr>
        <w:t xml:space="preserve">Como corresponde a un vehículo pensado para este tipo de trabajos, la seguridad es un punto fuerte. En ese sentido, ofrece frenos a disco en todos sus ejes (con ABS y EBS), controles de tracción y estabilidad y freno motor </w:t>
      </w:r>
      <w:proofErr w:type="spellStart"/>
      <w:r w:rsidRPr="00B368C4">
        <w:rPr>
          <w:sz w:val="24"/>
          <w:szCs w:val="24"/>
        </w:rPr>
        <w:t>iBrake</w:t>
      </w:r>
      <w:proofErr w:type="spellEnd"/>
      <w:r w:rsidRPr="00B368C4">
        <w:rPr>
          <w:sz w:val="24"/>
          <w:szCs w:val="24"/>
        </w:rPr>
        <w:t xml:space="preserve"> en válvulas, que le permite una gran capacidad de frenado en toda condición. </w:t>
      </w:r>
    </w:p>
    <w:p w14:paraId="79BCDFBB" w14:textId="230BA808" w:rsidR="00B368C4" w:rsidRPr="00B368C4" w:rsidRDefault="00B368C4" w:rsidP="00B368C4">
      <w:pPr>
        <w:spacing w:line="360" w:lineRule="auto"/>
        <w:jc w:val="both"/>
        <w:rPr>
          <w:sz w:val="24"/>
          <w:szCs w:val="24"/>
        </w:rPr>
      </w:pPr>
      <w:r w:rsidRPr="00B368C4">
        <w:rPr>
          <w:sz w:val="24"/>
          <w:szCs w:val="24"/>
        </w:rPr>
        <w:t xml:space="preserve">Adicionalmente está equipado con cortacorrientes dentro y fuera de la cabina y asistencias a la conducción de última generación (ADAS), como </w:t>
      </w:r>
      <w:r w:rsidR="00FF6228">
        <w:rPr>
          <w:sz w:val="24"/>
          <w:szCs w:val="24"/>
        </w:rPr>
        <w:t>a</w:t>
      </w:r>
      <w:r w:rsidRPr="00B368C4">
        <w:rPr>
          <w:sz w:val="24"/>
          <w:szCs w:val="24"/>
        </w:rPr>
        <w:t xml:space="preserve">dvertencia de </w:t>
      </w:r>
      <w:r w:rsidR="00FF6228">
        <w:rPr>
          <w:sz w:val="24"/>
          <w:szCs w:val="24"/>
        </w:rPr>
        <w:t>c</w:t>
      </w:r>
      <w:r w:rsidRPr="00B368C4">
        <w:rPr>
          <w:sz w:val="24"/>
          <w:szCs w:val="24"/>
        </w:rPr>
        <w:t xml:space="preserve">ambio de </w:t>
      </w:r>
      <w:r w:rsidR="00FF6228">
        <w:rPr>
          <w:sz w:val="24"/>
          <w:szCs w:val="24"/>
        </w:rPr>
        <w:t>c</w:t>
      </w:r>
      <w:r w:rsidRPr="00B368C4">
        <w:rPr>
          <w:sz w:val="24"/>
          <w:szCs w:val="24"/>
        </w:rPr>
        <w:t xml:space="preserve">arril, </w:t>
      </w:r>
      <w:r w:rsidR="00FF6228">
        <w:rPr>
          <w:sz w:val="24"/>
          <w:szCs w:val="24"/>
        </w:rPr>
        <w:t>a</w:t>
      </w:r>
      <w:r w:rsidRPr="00B368C4">
        <w:rPr>
          <w:sz w:val="24"/>
          <w:szCs w:val="24"/>
        </w:rPr>
        <w:t xml:space="preserve">sistente de </w:t>
      </w:r>
      <w:r w:rsidR="00FF6228">
        <w:rPr>
          <w:sz w:val="24"/>
          <w:szCs w:val="24"/>
        </w:rPr>
        <w:t>a</w:t>
      </w:r>
      <w:r w:rsidRPr="00B368C4">
        <w:rPr>
          <w:sz w:val="24"/>
          <w:szCs w:val="24"/>
        </w:rPr>
        <w:t xml:space="preserve">rranque en </w:t>
      </w:r>
      <w:r w:rsidR="00FF6228">
        <w:rPr>
          <w:sz w:val="24"/>
          <w:szCs w:val="24"/>
        </w:rPr>
        <w:t>p</w:t>
      </w:r>
      <w:r w:rsidRPr="00B368C4">
        <w:rPr>
          <w:sz w:val="24"/>
          <w:szCs w:val="24"/>
        </w:rPr>
        <w:t xml:space="preserve">endiente, </w:t>
      </w:r>
      <w:r w:rsidR="00FF6228">
        <w:rPr>
          <w:sz w:val="24"/>
          <w:szCs w:val="24"/>
        </w:rPr>
        <w:t>a</w:t>
      </w:r>
      <w:r w:rsidRPr="00B368C4">
        <w:rPr>
          <w:sz w:val="24"/>
          <w:szCs w:val="24"/>
        </w:rPr>
        <w:t xml:space="preserve">dvertencia de </w:t>
      </w:r>
      <w:r w:rsidR="00FF6228">
        <w:rPr>
          <w:sz w:val="24"/>
          <w:szCs w:val="24"/>
        </w:rPr>
        <w:t>c</w:t>
      </w:r>
      <w:r w:rsidRPr="00B368C4">
        <w:rPr>
          <w:sz w:val="24"/>
          <w:szCs w:val="24"/>
        </w:rPr>
        <w:t xml:space="preserve">olisión </w:t>
      </w:r>
      <w:r w:rsidR="00FF6228">
        <w:rPr>
          <w:sz w:val="24"/>
          <w:szCs w:val="24"/>
        </w:rPr>
        <w:t>f</w:t>
      </w:r>
      <w:r w:rsidRPr="00B368C4">
        <w:rPr>
          <w:sz w:val="24"/>
          <w:szCs w:val="24"/>
        </w:rPr>
        <w:t>rontal</w:t>
      </w:r>
      <w:r w:rsidR="00FF6228">
        <w:rPr>
          <w:sz w:val="24"/>
          <w:szCs w:val="24"/>
        </w:rPr>
        <w:t xml:space="preserve"> y f</w:t>
      </w:r>
      <w:r w:rsidRPr="00B368C4">
        <w:rPr>
          <w:sz w:val="24"/>
          <w:szCs w:val="24"/>
        </w:rPr>
        <w:t xml:space="preserve">renado de </w:t>
      </w:r>
      <w:r w:rsidR="00FF6228">
        <w:rPr>
          <w:sz w:val="24"/>
          <w:szCs w:val="24"/>
        </w:rPr>
        <w:t>e</w:t>
      </w:r>
      <w:r w:rsidRPr="00B368C4">
        <w:rPr>
          <w:sz w:val="24"/>
          <w:szCs w:val="24"/>
        </w:rPr>
        <w:t xml:space="preserve">mergencia </w:t>
      </w:r>
      <w:r w:rsidR="00FF6228">
        <w:rPr>
          <w:sz w:val="24"/>
          <w:szCs w:val="24"/>
        </w:rPr>
        <w:t>autónomo</w:t>
      </w:r>
      <w:r w:rsidRPr="00B368C4">
        <w:rPr>
          <w:sz w:val="24"/>
          <w:szCs w:val="24"/>
        </w:rPr>
        <w:t xml:space="preserve">. Y también agrega ítems únicos en el segmento: </w:t>
      </w:r>
      <w:r w:rsidR="00FF6228">
        <w:rPr>
          <w:sz w:val="24"/>
          <w:szCs w:val="24"/>
        </w:rPr>
        <w:t>m</w:t>
      </w:r>
      <w:r w:rsidRPr="00B368C4">
        <w:rPr>
          <w:sz w:val="24"/>
          <w:szCs w:val="24"/>
        </w:rPr>
        <w:t xml:space="preserve">onitoreo de </w:t>
      </w:r>
      <w:r w:rsidR="00FF6228">
        <w:rPr>
          <w:sz w:val="24"/>
          <w:szCs w:val="24"/>
        </w:rPr>
        <w:t>p</w:t>
      </w:r>
      <w:r w:rsidRPr="00B368C4">
        <w:rPr>
          <w:sz w:val="24"/>
          <w:szCs w:val="24"/>
        </w:rPr>
        <w:t xml:space="preserve">resión y </w:t>
      </w:r>
      <w:r w:rsidR="00FF6228">
        <w:rPr>
          <w:sz w:val="24"/>
          <w:szCs w:val="24"/>
        </w:rPr>
        <w:t>t</w:t>
      </w:r>
      <w:r w:rsidRPr="00B368C4">
        <w:rPr>
          <w:sz w:val="24"/>
          <w:szCs w:val="24"/>
        </w:rPr>
        <w:t xml:space="preserve">emperatura de </w:t>
      </w:r>
      <w:r w:rsidR="00FF6228">
        <w:rPr>
          <w:sz w:val="24"/>
          <w:szCs w:val="24"/>
        </w:rPr>
        <w:t>n</w:t>
      </w:r>
      <w:r w:rsidRPr="00B368C4">
        <w:rPr>
          <w:sz w:val="24"/>
          <w:szCs w:val="24"/>
        </w:rPr>
        <w:t>eumáticos, cámaras de visión 360°</w:t>
      </w:r>
      <w:r w:rsidR="00FF6228">
        <w:rPr>
          <w:sz w:val="24"/>
          <w:szCs w:val="24"/>
        </w:rPr>
        <w:t xml:space="preserve">, </w:t>
      </w:r>
      <w:r w:rsidRPr="00B368C4">
        <w:rPr>
          <w:sz w:val="24"/>
          <w:szCs w:val="24"/>
        </w:rPr>
        <w:t>monitor de fatiga del conductor para aumentar la seguridad y butaca del conductor climatizada (frío</w:t>
      </w:r>
      <w:r w:rsidR="00FF6228">
        <w:rPr>
          <w:sz w:val="24"/>
          <w:szCs w:val="24"/>
        </w:rPr>
        <w:t>/</w:t>
      </w:r>
      <w:r w:rsidRPr="00B368C4">
        <w:rPr>
          <w:sz w:val="24"/>
          <w:szCs w:val="24"/>
        </w:rPr>
        <w:t>calor).</w:t>
      </w:r>
    </w:p>
    <w:p w14:paraId="5DDFFDBF" w14:textId="7FBCB4BF" w:rsidR="00B368C4" w:rsidRPr="00B368C4" w:rsidRDefault="00B368C4" w:rsidP="00B368C4">
      <w:pPr>
        <w:spacing w:line="360" w:lineRule="auto"/>
        <w:jc w:val="both"/>
        <w:rPr>
          <w:sz w:val="24"/>
          <w:szCs w:val="24"/>
        </w:rPr>
      </w:pPr>
      <w:r w:rsidRPr="00B368C4">
        <w:rPr>
          <w:sz w:val="24"/>
          <w:szCs w:val="24"/>
        </w:rPr>
        <w:t>El tren motriz del FOTON Auman 2443 es altamente eficiente, con un motor Cummins turb</w:t>
      </w:r>
      <w:r w:rsidR="00FF6228">
        <w:rPr>
          <w:sz w:val="24"/>
          <w:szCs w:val="24"/>
        </w:rPr>
        <w:t>odié</w:t>
      </w:r>
      <w:r w:rsidRPr="00B368C4">
        <w:rPr>
          <w:sz w:val="24"/>
          <w:szCs w:val="24"/>
        </w:rPr>
        <w:t xml:space="preserve">sel ISGe5 430 de 6 cilindros en línea y 11.8 L de cilindrada (con tecnología </w:t>
      </w:r>
      <w:proofErr w:type="gramStart"/>
      <w:r w:rsidRPr="00B368C4">
        <w:rPr>
          <w:sz w:val="24"/>
          <w:szCs w:val="24"/>
        </w:rPr>
        <w:t>Euro</w:t>
      </w:r>
      <w:proofErr w:type="gramEnd"/>
      <w:r w:rsidRPr="00B368C4">
        <w:rPr>
          <w:sz w:val="24"/>
          <w:szCs w:val="24"/>
        </w:rPr>
        <w:t xml:space="preserve"> 5), que produce 430 CV desde las 1.900 rpm y 2.200 Nm de par a las 1.000 rpm. Se acopla a una caja automatizada ZF-AMT automatizada de 12 marchas hacia adelante y 4 hacia atrás (con levas al volante); la relación de diferencial es de 2.85:1. Esta combinación le garantiza no solo potencia, torque y respuesta, sino un consumo de combustible eficiente. </w:t>
      </w:r>
    </w:p>
    <w:p w14:paraId="7516691E" w14:textId="5F285024" w:rsidR="00B368C4" w:rsidRPr="00B368C4" w:rsidRDefault="00B368C4" w:rsidP="00B368C4">
      <w:pPr>
        <w:spacing w:line="360" w:lineRule="auto"/>
        <w:jc w:val="both"/>
        <w:rPr>
          <w:sz w:val="24"/>
          <w:szCs w:val="24"/>
        </w:rPr>
      </w:pPr>
      <w:r w:rsidRPr="00B368C4">
        <w:rPr>
          <w:sz w:val="24"/>
          <w:szCs w:val="24"/>
        </w:rPr>
        <w:t xml:space="preserve">“El Auman 2443 se ha convertido en una opción más que atractiva para el transporte de sustancias peligrosas, ya que reúne las principales premisas: economía, seguridad, baja tara, muy alta calidad, pero a un precio accesible. Nos enorgullece que cada vez más empresas elijen sumar estas unidades a sus flotas, confirmando sus grandes atributos”, </w:t>
      </w:r>
      <w:r w:rsidR="00FF6228">
        <w:rPr>
          <w:sz w:val="24"/>
          <w:szCs w:val="24"/>
        </w:rPr>
        <w:t>expresó</w:t>
      </w:r>
      <w:r w:rsidRPr="00B368C4">
        <w:rPr>
          <w:sz w:val="24"/>
          <w:szCs w:val="24"/>
        </w:rPr>
        <w:t xml:space="preserve"> Sergio Posternak, Director General de FOTON Argentina. </w:t>
      </w:r>
    </w:p>
    <w:p w14:paraId="77CB90D7" w14:textId="77777777" w:rsidR="00B368C4" w:rsidRPr="00B368C4" w:rsidRDefault="00B368C4" w:rsidP="00B368C4">
      <w:pPr>
        <w:spacing w:line="360" w:lineRule="auto"/>
        <w:jc w:val="both"/>
        <w:rPr>
          <w:sz w:val="24"/>
          <w:szCs w:val="24"/>
        </w:rPr>
      </w:pPr>
    </w:p>
    <w:p w14:paraId="57808C81" w14:textId="77777777" w:rsidR="00B368C4" w:rsidRPr="00B368C4" w:rsidRDefault="00B368C4" w:rsidP="00B368C4">
      <w:pPr>
        <w:spacing w:line="360" w:lineRule="auto"/>
        <w:jc w:val="both"/>
        <w:rPr>
          <w:sz w:val="24"/>
          <w:szCs w:val="24"/>
        </w:rPr>
      </w:pPr>
      <w:r w:rsidRPr="00B368C4">
        <w:rPr>
          <w:sz w:val="24"/>
          <w:szCs w:val="24"/>
        </w:rPr>
        <w:lastRenderedPageBreak/>
        <w:t xml:space="preserve">Para más información, visitar </w:t>
      </w:r>
      <w:r w:rsidRPr="00B368C4">
        <w:rPr>
          <w:i/>
          <w:sz w:val="24"/>
          <w:szCs w:val="24"/>
        </w:rPr>
        <w:t>www.foton.com.ar</w:t>
      </w:r>
      <w:r w:rsidRPr="00B368C4">
        <w:rPr>
          <w:sz w:val="24"/>
          <w:szCs w:val="24"/>
        </w:rPr>
        <w:t xml:space="preserve">. O en redes sociales: Instagram y Facebook, </w:t>
      </w:r>
      <w:proofErr w:type="gramStart"/>
      <w:r w:rsidRPr="00B368C4">
        <w:rPr>
          <w:i/>
          <w:sz w:val="24"/>
          <w:szCs w:val="24"/>
        </w:rPr>
        <w:t>foton.argentina</w:t>
      </w:r>
      <w:proofErr w:type="gramEnd"/>
    </w:p>
    <w:p w14:paraId="4BBCEFA6" w14:textId="2220B4C2" w:rsidR="00B368C4" w:rsidRPr="00B368C4" w:rsidRDefault="00B368C4" w:rsidP="00B368C4">
      <w:pPr>
        <w:spacing w:line="360" w:lineRule="auto"/>
        <w:jc w:val="both"/>
        <w:rPr>
          <w:sz w:val="24"/>
          <w:szCs w:val="24"/>
        </w:rPr>
      </w:pPr>
      <w:r w:rsidRPr="00B368C4">
        <w:rPr>
          <w:noProof/>
          <w:sz w:val="24"/>
          <w:szCs w:val="24"/>
          <w:lang w:eastAsia="es-AR"/>
        </w:rPr>
        <mc:AlternateContent>
          <mc:Choice Requires="wps">
            <w:drawing>
              <wp:anchor distT="0" distB="0" distL="114300" distR="114300" simplePos="0" relativeHeight="251659264" behindDoc="0" locked="0" layoutInCell="1" allowOverlap="1" wp14:anchorId="730AFACC" wp14:editId="00D262B0">
                <wp:simplePos x="0" y="0"/>
                <wp:positionH relativeFrom="column">
                  <wp:posOffset>-5715</wp:posOffset>
                </wp:positionH>
                <wp:positionV relativeFrom="paragraph">
                  <wp:posOffset>290195</wp:posOffset>
                </wp:positionV>
                <wp:extent cx="1813560" cy="0"/>
                <wp:effectExtent l="0" t="0" r="0" b="0"/>
                <wp:wrapNone/>
                <wp:docPr id="1814558997" name="Conector recto 3"/>
                <wp:cNvGraphicFramePr/>
                <a:graphic xmlns:a="http://schemas.openxmlformats.org/drawingml/2006/main">
                  <a:graphicData uri="http://schemas.microsoft.com/office/word/2010/wordprocessingShape">
                    <wps:wsp>
                      <wps:cNvCnPr/>
                      <wps:spPr>
                        <a:xfrm>
                          <a:off x="0" y="0"/>
                          <a:ext cx="181356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0FA50C3"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85pt" to="142.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" strokecolor="black [3213]">
                <v:stroke joinstyle="miter"/>
              </v:line>
            </w:pict>
          </mc:Fallback>
        </mc:AlternateContent>
      </w:r>
    </w:p>
    <w:p w14:paraId="2A42928A" w14:textId="77777777" w:rsidR="00B368C4" w:rsidRPr="00B368C4" w:rsidRDefault="00B368C4" w:rsidP="00B368C4">
      <w:pPr>
        <w:spacing w:line="360" w:lineRule="auto"/>
        <w:jc w:val="both"/>
        <w:rPr>
          <w:sz w:val="24"/>
          <w:szCs w:val="24"/>
        </w:rPr>
      </w:pPr>
    </w:p>
    <w:p w14:paraId="56FC8CCD" w14:textId="77777777" w:rsidR="00B368C4" w:rsidRPr="00B368C4" w:rsidRDefault="00B368C4" w:rsidP="00B368C4">
      <w:pPr>
        <w:spacing w:line="360" w:lineRule="auto"/>
        <w:jc w:val="both"/>
        <w:rPr>
          <w:sz w:val="24"/>
          <w:szCs w:val="24"/>
        </w:rPr>
      </w:pPr>
      <w:r w:rsidRPr="00B368C4">
        <w:rPr>
          <w:sz w:val="24"/>
          <w:szCs w:val="24"/>
        </w:rPr>
        <w:t xml:space="preserve">Acerca de FOTON ARGENTINA: </w:t>
      </w:r>
    </w:p>
    <w:p w14:paraId="31B2780E" w14:textId="77777777" w:rsidR="00B368C4" w:rsidRPr="00B368C4" w:rsidRDefault="00B368C4" w:rsidP="00B368C4">
      <w:pPr>
        <w:spacing w:line="360" w:lineRule="auto"/>
        <w:jc w:val="both"/>
        <w:rPr>
          <w:i/>
          <w:iCs/>
          <w:sz w:val="24"/>
          <w:szCs w:val="24"/>
        </w:rPr>
      </w:pPr>
      <w:r w:rsidRPr="00B368C4">
        <w:rPr>
          <w:i/>
          <w:iCs/>
          <w:sz w:val="24"/>
          <w:szCs w:val="24"/>
        </w:rPr>
        <w:t>En Argentina, FOTON está representada por el Grupo Corven desde 2018, principal responsable del crecimiento y posicionamiento de la marca en el mercado de vehículos comerciales. En su planta de Caseros se fabrican mini 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14:paraId="26B473ED" w14:textId="77777777" w:rsidR="00B368C4" w:rsidRPr="00B368C4" w:rsidRDefault="00B368C4" w:rsidP="00B368C4">
      <w:pPr>
        <w:spacing w:line="360" w:lineRule="auto"/>
        <w:jc w:val="both"/>
        <w:rPr>
          <w:i/>
          <w:iCs/>
          <w:sz w:val="24"/>
          <w:szCs w:val="24"/>
        </w:rPr>
      </w:pPr>
    </w:p>
    <w:p w14:paraId="73CFFF78" w14:textId="77777777" w:rsidR="00B368C4" w:rsidRPr="00B368C4" w:rsidRDefault="00B368C4" w:rsidP="00B368C4">
      <w:pPr>
        <w:spacing w:line="360" w:lineRule="auto"/>
        <w:jc w:val="both"/>
        <w:rPr>
          <w:sz w:val="24"/>
          <w:szCs w:val="24"/>
        </w:rPr>
      </w:pPr>
    </w:p>
    <w:p w14:paraId="0D889D87" w14:textId="77777777" w:rsidR="00B368C4" w:rsidRPr="00B368C4" w:rsidRDefault="00B368C4" w:rsidP="00B368C4">
      <w:pPr>
        <w:spacing w:line="360" w:lineRule="auto"/>
        <w:jc w:val="both"/>
        <w:rPr>
          <w:sz w:val="24"/>
          <w:szCs w:val="24"/>
        </w:rPr>
      </w:pPr>
      <w:r w:rsidRPr="00B368C4">
        <w:rPr>
          <w:sz w:val="24"/>
          <w:szCs w:val="24"/>
        </w:rPr>
        <w:t xml:space="preserve">Acerca de FOTON INTERNACIONAL: </w:t>
      </w:r>
    </w:p>
    <w:p w14:paraId="4D0FEC21" w14:textId="77777777" w:rsidR="00B368C4" w:rsidRPr="00B368C4" w:rsidRDefault="00B368C4" w:rsidP="00B368C4">
      <w:pPr>
        <w:spacing w:line="360" w:lineRule="auto"/>
        <w:jc w:val="both"/>
        <w:rPr>
          <w:i/>
          <w:iCs/>
          <w:sz w:val="24"/>
          <w:szCs w:val="24"/>
        </w:rPr>
      </w:pPr>
      <w:r w:rsidRPr="00B368C4">
        <w:rPr>
          <w:i/>
          <w:iCs/>
          <w:sz w:val="24"/>
          <w:szCs w:val="24"/>
        </w:rPr>
        <w:t>Con más de 12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14:paraId="76E28EA5" w14:textId="77777777" w:rsidR="00B368C4" w:rsidRPr="00B368C4" w:rsidRDefault="00B368C4" w:rsidP="00B368C4">
      <w:pPr>
        <w:spacing w:line="360" w:lineRule="auto"/>
        <w:jc w:val="both"/>
        <w:rPr>
          <w:sz w:val="24"/>
          <w:szCs w:val="24"/>
        </w:rPr>
      </w:pPr>
    </w:p>
    <w:p w14:paraId="6C8735EB" w14:textId="77777777" w:rsidR="00B368C4" w:rsidRPr="00B368C4" w:rsidRDefault="00B368C4" w:rsidP="00B368C4">
      <w:pPr>
        <w:spacing w:line="360" w:lineRule="auto"/>
        <w:jc w:val="both"/>
        <w:rPr>
          <w:sz w:val="24"/>
          <w:szCs w:val="24"/>
        </w:rPr>
      </w:pPr>
      <w:r w:rsidRPr="00B368C4">
        <w:rPr>
          <w:sz w:val="24"/>
          <w:szCs w:val="24"/>
        </w:rPr>
        <w:lastRenderedPageBreak/>
        <w:t>Acerca de GRUPO CORVEN:</w:t>
      </w:r>
    </w:p>
    <w:p w14:paraId="1A2C5A74" w14:textId="77777777" w:rsidR="00B368C4" w:rsidRPr="00B368C4" w:rsidRDefault="00B368C4" w:rsidP="00B368C4">
      <w:pPr>
        <w:spacing w:line="360" w:lineRule="auto"/>
        <w:jc w:val="both"/>
        <w:rPr>
          <w:i/>
          <w:sz w:val="24"/>
          <w:szCs w:val="24"/>
        </w:rPr>
      </w:pPr>
      <w:r w:rsidRPr="00B368C4">
        <w:rPr>
          <w:i/>
          <w:sz w:val="24"/>
          <w:szCs w:val="24"/>
        </w:rPr>
        <w:t>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14:paraId="3296E524" w14:textId="77777777" w:rsidR="00B368C4" w:rsidRPr="00B368C4" w:rsidRDefault="00B368C4" w:rsidP="00B368C4">
      <w:pPr>
        <w:spacing w:line="360" w:lineRule="auto"/>
        <w:jc w:val="both"/>
        <w:rPr>
          <w:i/>
          <w:sz w:val="24"/>
          <w:szCs w:val="24"/>
        </w:rPr>
      </w:pPr>
      <w:r w:rsidRPr="00B368C4">
        <w:rPr>
          <w:i/>
          <w:sz w:val="24"/>
          <w:szCs w:val="24"/>
        </w:rPr>
        <w:t>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14:paraId="61E1571D" w14:textId="77777777" w:rsidR="00B368C4" w:rsidRPr="00B368C4" w:rsidRDefault="00B368C4" w:rsidP="00B368C4">
      <w:pPr>
        <w:spacing w:line="360" w:lineRule="auto"/>
        <w:jc w:val="both"/>
        <w:rPr>
          <w:i/>
          <w:sz w:val="24"/>
          <w:szCs w:val="24"/>
        </w:rPr>
      </w:pPr>
      <w:r w:rsidRPr="00B368C4">
        <w:rPr>
          <w:i/>
          <w:sz w:val="24"/>
          <w:szCs w:val="24"/>
        </w:rPr>
        <w:t>Grupo Corven posee un potente porfolio de marcas, cada una de las cuales ofrecen respuestas innovadoras en soluciones y servicios para la movilidad del futuro.</w:t>
      </w:r>
    </w:p>
    <w:p w14:paraId="60F16550" w14:textId="21945FAC" w:rsidR="008D2226" w:rsidRPr="00A9061D" w:rsidRDefault="00B368C4" w:rsidP="00B368C4">
      <w:pPr>
        <w:spacing w:line="360" w:lineRule="auto"/>
        <w:jc w:val="both"/>
        <w:rPr>
          <w:b/>
          <w:sz w:val="20"/>
          <w:szCs w:val="20"/>
        </w:rPr>
      </w:pPr>
      <w:r w:rsidRPr="00B368C4">
        <w:rPr>
          <w:sz w:val="24"/>
          <w:szCs w:val="24"/>
        </w:rPr>
        <w:t>GRUPO CORVEN: NOS MOVEMOS AL FUTURO CON VOS</w:t>
      </w:r>
    </w:p>
    <w:sectPr w:rsidR="008D2226" w:rsidRPr="00A9061D">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A581" w14:textId="77777777" w:rsidR="00EA7917" w:rsidRDefault="00EA7917" w:rsidP="000E02F1">
      <w:pPr>
        <w:spacing w:after="0" w:line="240" w:lineRule="auto"/>
      </w:pPr>
      <w:r>
        <w:separator/>
      </w:r>
    </w:p>
  </w:endnote>
  <w:endnote w:type="continuationSeparator" w:id="0">
    <w:p w14:paraId="033E3B97" w14:textId="77777777" w:rsidR="00EA7917" w:rsidRDefault="00EA7917" w:rsidP="000E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68694"/>
      <w:docPartObj>
        <w:docPartGallery w:val="Page Numbers (Bottom of Page)"/>
        <w:docPartUnique/>
      </w:docPartObj>
    </w:sdtPr>
    <w:sdtEndPr/>
    <w:sdtContent>
      <w:p w14:paraId="7BC3DBA4" w14:textId="2420B965" w:rsidR="000E02F1" w:rsidRDefault="000E02F1">
        <w:pPr>
          <w:pStyle w:val="Piedepgina"/>
          <w:jc w:val="right"/>
        </w:pPr>
        <w:r>
          <w:fldChar w:fldCharType="begin"/>
        </w:r>
        <w:r>
          <w:instrText>PAGE   \* MERGEFORMAT</w:instrText>
        </w:r>
        <w:r>
          <w:fldChar w:fldCharType="separate"/>
        </w:r>
        <w:r w:rsidR="00FF6228" w:rsidRPr="00FF6228">
          <w:rPr>
            <w:noProof/>
            <w:lang w:val="es-ES"/>
          </w:rPr>
          <w:t>5</w:t>
        </w:r>
        <w:r>
          <w:fldChar w:fldCharType="end"/>
        </w:r>
      </w:p>
    </w:sdtContent>
  </w:sdt>
  <w:p w14:paraId="23CE1BE4" w14:textId="77777777" w:rsidR="000E02F1" w:rsidRDefault="000E02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3672" w14:textId="77777777" w:rsidR="00EA7917" w:rsidRDefault="00EA7917" w:rsidP="000E02F1">
      <w:pPr>
        <w:spacing w:after="0" w:line="240" w:lineRule="auto"/>
      </w:pPr>
      <w:r>
        <w:separator/>
      </w:r>
    </w:p>
  </w:footnote>
  <w:footnote w:type="continuationSeparator" w:id="0">
    <w:p w14:paraId="4A0D341C" w14:textId="77777777" w:rsidR="00EA7917" w:rsidRDefault="00EA7917" w:rsidP="000E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8A6D" w14:textId="5B54BCCF" w:rsidR="00B741D5" w:rsidRDefault="00B741D5" w:rsidP="00B741D5">
    <w:pPr>
      <w:pStyle w:val="Encabezado"/>
      <w:jc w:val="right"/>
    </w:pPr>
    <w:r>
      <w:rPr>
        <w:rFonts w:eastAsia="Cambria"/>
        <w:noProof/>
        <w:sz w:val="28"/>
        <w:szCs w:val="28"/>
        <w:lang w:eastAsia="es-AR"/>
      </w:rPr>
      <w:drawing>
        <wp:inline distT="0" distB="0" distL="0" distR="0" wp14:anchorId="5CDC2AD0" wp14:editId="2C783E74">
          <wp:extent cx="2313657" cy="1301568"/>
          <wp:effectExtent l="0" t="0" r="0" b="0"/>
          <wp:docPr id="22894063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0633"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337953" cy="131523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HKWLDHbwd1/1bN" int2:id="3q8akeg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D67D5"/>
    <w:multiLevelType w:val="hybridMultilevel"/>
    <w:tmpl w:val="3EAA5C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CF564CE"/>
    <w:multiLevelType w:val="hybridMultilevel"/>
    <w:tmpl w:val="F6F22D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F064746"/>
    <w:multiLevelType w:val="hybridMultilevel"/>
    <w:tmpl w:val="984889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3A5494"/>
    <w:multiLevelType w:val="hybridMultilevel"/>
    <w:tmpl w:val="F0F811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337010E"/>
    <w:multiLevelType w:val="hybridMultilevel"/>
    <w:tmpl w:val="4F24A3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9FF19BA"/>
    <w:multiLevelType w:val="hybridMultilevel"/>
    <w:tmpl w:val="52284E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2E1709A"/>
    <w:multiLevelType w:val="hybridMultilevel"/>
    <w:tmpl w:val="208CDD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544031C"/>
    <w:multiLevelType w:val="hybridMultilevel"/>
    <w:tmpl w:val="01F807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1B"/>
    <w:rsid w:val="0000722B"/>
    <w:rsid w:val="00014B5C"/>
    <w:rsid w:val="000200DC"/>
    <w:rsid w:val="00020D76"/>
    <w:rsid w:val="00022E86"/>
    <w:rsid w:val="00043165"/>
    <w:rsid w:val="00043FA2"/>
    <w:rsid w:val="00046614"/>
    <w:rsid w:val="00052B54"/>
    <w:rsid w:val="00052D4C"/>
    <w:rsid w:val="00064770"/>
    <w:rsid w:val="000C1C1D"/>
    <w:rsid w:val="000C3946"/>
    <w:rsid w:val="000C6F8C"/>
    <w:rsid w:val="000D1AC5"/>
    <w:rsid w:val="000D31BE"/>
    <w:rsid w:val="000D4D7C"/>
    <w:rsid w:val="000E02F1"/>
    <w:rsid w:val="000E1665"/>
    <w:rsid w:val="000F07E2"/>
    <w:rsid w:val="000F578F"/>
    <w:rsid w:val="0010759B"/>
    <w:rsid w:val="00111645"/>
    <w:rsid w:val="001137DA"/>
    <w:rsid w:val="00123D66"/>
    <w:rsid w:val="0014232D"/>
    <w:rsid w:val="00146E27"/>
    <w:rsid w:val="0015080B"/>
    <w:rsid w:val="00163927"/>
    <w:rsid w:val="00175CC7"/>
    <w:rsid w:val="001836C2"/>
    <w:rsid w:val="001B4D35"/>
    <w:rsid w:val="001D3BE5"/>
    <w:rsid w:val="002002FE"/>
    <w:rsid w:val="00230480"/>
    <w:rsid w:val="002371C2"/>
    <w:rsid w:val="00241800"/>
    <w:rsid w:val="0025620D"/>
    <w:rsid w:val="00261E7A"/>
    <w:rsid w:val="002832D6"/>
    <w:rsid w:val="0029723E"/>
    <w:rsid w:val="002B0B5A"/>
    <w:rsid w:val="002B3BEC"/>
    <w:rsid w:val="002C1AF7"/>
    <w:rsid w:val="002C35F7"/>
    <w:rsid w:val="002D1962"/>
    <w:rsid w:val="002F1082"/>
    <w:rsid w:val="002F560E"/>
    <w:rsid w:val="00311EEE"/>
    <w:rsid w:val="00314793"/>
    <w:rsid w:val="003329AB"/>
    <w:rsid w:val="003335CB"/>
    <w:rsid w:val="00351547"/>
    <w:rsid w:val="00353D7C"/>
    <w:rsid w:val="00376DB4"/>
    <w:rsid w:val="003964B8"/>
    <w:rsid w:val="003A5C1F"/>
    <w:rsid w:val="003B0413"/>
    <w:rsid w:val="003B7208"/>
    <w:rsid w:val="003C1A89"/>
    <w:rsid w:val="003E05C2"/>
    <w:rsid w:val="003E7EE6"/>
    <w:rsid w:val="00404BA4"/>
    <w:rsid w:val="004126A1"/>
    <w:rsid w:val="004202A5"/>
    <w:rsid w:val="004202F3"/>
    <w:rsid w:val="004214ED"/>
    <w:rsid w:val="00432E2B"/>
    <w:rsid w:val="00462CAB"/>
    <w:rsid w:val="00464461"/>
    <w:rsid w:val="0047048A"/>
    <w:rsid w:val="004763BC"/>
    <w:rsid w:val="00480BCA"/>
    <w:rsid w:val="00496476"/>
    <w:rsid w:val="004A0A37"/>
    <w:rsid w:val="004A1742"/>
    <w:rsid w:val="004B2D72"/>
    <w:rsid w:val="004E645B"/>
    <w:rsid w:val="004F182A"/>
    <w:rsid w:val="004F2C4B"/>
    <w:rsid w:val="004F7375"/>
    <w:rsid w:val="00507023"/>
    <w:rsid w:val="00523F6A"/>
    <w:rsid w:val="005247B0"/>
    <w:rsid w:val="00531C7F"/>
    <w:rsid w:val="005673E5"/>
    <w:rsid w:val="005754F7"/>
    <w:rsid w:val="005853EC"/>
    <w:rsid w:val="00590481"/>
    <w:rsid w:val="005A4312"/>
    <w:rsid w:val="005B231B"/>
    <w:rsid w:val="005B4BAE"/>
    <w:rsid w:val="005B606E"/>
    <w:rsid w:val="005E79DA"/>
    <w:rsid w:val="005F348A"/>
    <w:rsid w:val="005F3E6C"/>
    <w:rsid w:val="005F3FDF"/>
    <w:rsid w:val="00621B17"/>
    <w:rsid w:val="00622963"/>
    <w:rsid w:val="00624399"/>
    <w:rsid w:val="00633589"/>
    <w:rsid w:val="00636000"/>
    <w:rsid w:val="00666169"/>
    <w:rsid w:val="00667DCB"/>
    <w:rsid w:val="00694597"/>
    <w:rsid w:val="006B544C"/>
    <w:rsid w:val="006E1202"/>
    <w:rsid w:val="006E346B"/>
    <w:rsid w:val="006F2762"/>
    <w:rsid w:val="0070113D"/>
    <w:rsid w:val="00702D42"/>
    <w:rsid w:val="0073164C"/>
    <w:rsid w:val="0075043F"/>
    <w:rsid w:val="00754798"/>
    <w:rsid w:val="0076560C"/>
    <w:rsid w:val="007835A4"/>
    <w:rsid w:val="00783AB5"/>
    <w:rsid w:val="0079550C"/>
    <w:rsid w:val="007A0267"/>
    <w:rsid w:val="007B4B6F"/>
    <w:rsid w:val="007C52A3"/>
    <w:rsid w:val="007F13B5"/>
    <w:rsid w:val="007F7724"/>
    <w:rsid w:val="00801909"/>
    <w:rsid w:val="008020BA"/>
    <w:rsid w:val="008227EF"/>
    <w:rsid w:val="00830F25"/>
    <w:rsid w:val="00835397"/>
    <w:rsid w:val="00842AC1"/>
    <w:rsid w:val="00844265"/>
    <w:rsid w:val="008442A1"/>
    <w:rsid w:val="00865C2A"/>
    <w:rsid w:val="00865EDD"/>
    <w:rsid w:val="008668CF"/>
    <w:rsid w:val="00877B29"/>
    <w:rsid w:val="008851FE"/>
    <w:rsid w:val="00885555"/>
    <w:rsid w:val="00886B94"/>
    <w:rsid w:val="008A0DC4"/>
    <w:rsid w:val="008A6EC1"/>
    <w:rsid w:val="008B0ABB"/>
    <w:rsid w:val="008B5ADB"/>
    <w:rsid w:val="008C06F2"/>
    <w:rsid w:val="008D06A4"/>
    <w:rsid w:val="008D2226"/>
    <w:rsid w:val="008D376A"/>
    <w:rsid w:val="008D7287"/>
    <w:rsid w:val="008F1B02"/>
    <w:rsid w:val="009049E8"/>
    <w:rsid w:val="00916616"/>
    <w:rsid w:val="009172A0"/>
    <w:rsid w:val="00923813"/>
    <w:rsid w:val="0092781B"/>
    <w:rsid w:val="00933B72"/>
    <w:rsid w:val="00934306"/>
    <w:rsid w:val="00956232"/>
    <w:rsid w:val="00971DE5"/>
    <w:rsid w:val="009732EC"/>
    <w:rsid w:val="009863E3"/>
    <w:rsid w:val="00986CFB"/>
    <w:rsid w:val="00993610"/>
    <w:rsid w:val="00A144E3"/>
    <w:rsid w:val="00A27F40"/>
    <w:rsid w:val="00A31AE1"/>
    <w:rsid w:val="00A50825"/>
    <w:rsid w:val="00A675E9"/>
    <w:rsid w:val="00A7095D"/>
    <w:rsid w:val="00A9061D"/>
    <w:rsid w:val="00AB187B"/>
    <w:rsid w:val="00AC1894"/>
    <w:rsid w:val="00AC5903"/>
    <w:rsid w:val="00AC5D62"/>
    <w:rsid w:val="00AD1CE2"/>
    <w:rsid w:val="00AD5E35"/>
    <w:rsid w:val="00AE340A"/>
    <w:rsid w:val="00B10409"/>
    <w:rsid w:val="00B1122A"/>
    <w:rsid w:val="00B24431"/>
    <w:rsid w:val="00B362C2"/>
    <w:rsid w:val="00B368C4"/>
    <w:rsid w:val="00B4277D"/>
    <w:rsid w:val="00B44E0C"/>
    <w:rsid w:val="00B53CEB"/>
    <w:rsid w:val="00B741D5"/>
    <w:rsid w:val="00B93498"/>
    <w:rsid w:val="00BC447C"/>
    <w:rsid w:val="00BD7CFA"/>
    <w:rsid w:val="00BE370C"/>
    <w:rsid w:val="00C1617C"/>
    <w:rsid w:val="00C23F5E"/>
    <w:rsid w:val="00C27FED"/>
    <w:rsid w:val="00C3029C"/>
    <w:rsid w:val="00C37BEC"/>
    <w:rsid w:val="00C43643"/>
    <w:rsid w:val="00C550B4"/>
    <w:rsid w:val="00C72FF9"/>
    <w:rsid w:val="00C81FE1"/>
    <w:rsid w:val="00C84AD7"/>
    <w:rsid w:val="00C870EB"/>
    <w:rsid w:val="00CC7284"/>
    <w:rsid w:val="00CE2F31"/>
    <w:rsid w:val="00CF1207"/>
    <w:rsid w:val="00CF43BD"/>
    <w:rsid w:val="00D01617"/>
    <w:rsid w:val="00D045EE"/>
    <w:rsid w:val="00D32068"/>
    <w:rsid w:val="00D33C4F"/>
    <w:rsid w:val="00D42D2D"/>
    <w:rsid w:val="00D47D35"/>
    <w:rsid w:val="00D70BFD"/>
    <w:rsid w:val="00D7382E"/>
    <w:rsid w:val="00D805F6"/>
    <w:rsid w:val="00D8431C"/>
    <w:rsid w:val="00D95E7F"/>
    <w:rsid w:val="00DD5C1F"/>
    <w:rsid w:val="00DE524B"/>
    <w:rsid w:val="00DE64A9"/>
    <w:rsid w:val="00DF6F7A"/>
    <w:rsid w:val="00E029F3"/>
    <w:rsid w:val="00E16A3C"/>
    <w:rsid w:val="00E17E1D"/>
    <w:rsid w:val="00E354A6"/>
    <w:rsid w:val="00E35E5F"/>
    <w:rsid w:val="00E36CB3"/>
    <w:rsid w:val="00E52F3A"/>
    <w:rsid w:val="00E74145"/>
    <w:rsid w:val="00E74FD1"/>
    <w:rsid w:val="00E95F82"/>
    <w:rsid w:val="00E96570"/>
    <w:rsid w:val="00E96B0B"/>
    <w:rsid w:val="00EA24E8"/>
    <w:rsid w:val="00EA27A1"/>
    <w:rsid w:val="00EA6A08"/>
    <w:rsid w:val="00EA7917"/>
    <w:rsid w:val="00EB224F"/>
    <w:rsid w:val="00EB2807"/>
    <w:rsid w:val="00EB320F"/>
    <w:rsid w:val="00ED7327"/>
    <w:rsid w:val="00EE584A"/>
    <w:rsid w:val="00EE5D67"/>
    <w:rsid w:val="00EF3609"/>
    <w:rsid w:val="00EF6A51"/>
    <w:rsid w:val="00F11011"/>
    <w:rsid w:val="00F457B4"/>
    <w:rsid w:val="00F60C7D"/>
    <w:rsid w:val="00F71286"/>
    <w:rsid w:val="00F77F5B"/>
    <w:rsid w:val="00F81D9F"/>
    <w:rsid w:val="00F828A2"/>
    <w:rsid w:val="00F85FC6"/>
    <w:rsid w:val="00F93263"/>
    <w:rsid w:val="00FA5C1D"/>
    <w:rsid w:val="00FB3C3C"/>
    <w:rsid w:val="00FC3FD5"/>
    <w:rsid w:val="00FF2D38"/>
    <w:rsid w:val="00FF45DD"/>
    <w:rsid w:val="00FF4D16"/>
    <w:rsid w:val="00FF6228"/>
    <w:rsid w:val="039E3627"/>
    <w:rsid w:val="0B717252"/>
    <w:rsid w:val="108F0D52"/>
    <w:rsid w:val="14FEBE19"/>
    <w:rsid w:val="1B43F2EA"/>
    <w:rsid w:val="1C46C895"/>
    <w:rsid w:val="1E9B7CDE"/>
    <w:rsid w:val="1FC2076C"/>
    <w:rsid w:val="20107E5F"/>
    <w:rsid w:val="2404323F"/>
    <w:rsid w:val="25643040"/>
    <w:rsid w:val="257B0DE0"/>
    <w:rsid w:val="2747B716"/>
    <w:rsid w:val="2A70DBC1"/>
    <w:rsid w:val="2C7D4840"/>
    <w:rsid w:val="3422BA28"/>
    <w:rsid w:val="35133467"/>
    <w:rsid w:val="368D762A"/>
    <w:rsid w:val="39C10480"/>
    <w:rsid w:val="3DFA502C"/>
    <w:rsid w:val="3EA5C394"/>
    <w:rsid w:val="40AFE72F"/>
    <w:rsid w:val="436EBF65"/>
    <w:rsid w:val="44278E82"/>
    <w:rsid w:val="46439431"/>
    <w:rsid w:val="47430961"/>
    <w:rsid w:val="48353EB0"/>
    <w:rsid w:val="4940B902"/>
    <w:rsid w:val="4DB34CEE"/>
    <w:rsid w:val="50680BF2"/>
    <w:rsid w:val="51316134"/>
    <w:rsid w:val="554A3F13"/>
    <w:rsid w:val="56C7D669"/>
    <w:rsid w:val="5C811F2F"/>
    <w:rsid w:val="5E1C07D0"/>
    <w:rsid w:val="5E9950B2"/>
    <w:rsid w:val="60F5E747"/>
    <w:rsid w:val="67E202BC"/>
    <w:rsid w:val="6A53CB3F"/>
    <w:rsid w:val="7EDFF4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C163B"/>
  <w15:chartTrackingRefBased/>
  <w15:docId w15:val="{4C865055-9626-4D9F-B6DC-C1146AB8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413"/>
    <w:pPr>
      <w:ind w:left="720"/>
      <w:contextualSpacing/>
    </w:pPr>
  </w:style>
  <w:style w:type="paragraph" w:styleId="Encabezado">
    <w:name w:val="header"/>
    <w:basedOn w:val="Normal"/>
    <w:link w:val="EncabezadoCar"/>
    <w:uiPriority w:val="99"/>
    <w:unhideWhenUsed/>
    <w:rsid w:val="000E02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02F1"/>
  </w:style>
  <w:style w:type="paragraph" w:styleId="Piedepgina">
    <w:name w:val="footer"/>
    <w:basedOn w:val="Normal"/>
    <w:link w:val="PiedepginaCar"/>
    <w:uiPriority w:val="99"/>
    <w:unhideWhenUsed/>
    <w:rsid w:val="000E02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02F1"/>
  </w:style>
  <w:style w:type="character" w:styleId="Refdecomentario">
    <w:name w:val="annotation reference"/>
    <w:basedOn w:val="Fuentedeprrafopredeter"/>
    <w:uiPriority w:val="99"/>
    <w:semiHidden/>
    <w:unhideWhenUsed/>
    <w:rsid w:val="00EA6A08"/>
    <w:rPr>
      <w:sz w:val="16"/>
      <w:szCs w:val="16"/>
    </w:rPr>
  </w:style>
  <w:style w:type="paragraph" w:styleId="Textocomentario">
    <w:name w:val="annotation text"/>
    <w:basedOn w:val="Normal"/>
    <w:link w:val="TextocomentarioCar"/>
    <w:uiPriority w:val="99"/>
    <w:unhideWhenUsed/>
    <w:rsid w:val="00EA6A08"/>
    <w:pPr>
      <w:spacing w:line="240" w:lineRule="auto"/>
    </w:pPr>
    <w:rPr>
      <w:sz w:val="20"/>
      <w:szCs w:val="20"/>
    </w:rPr>
  </w:style>
  <w:style w:type="character" w:customStyle="1" w:styleId="TextocomentarioCar">
    <w:name w:val="Texto comentario Car"/>
    <w:basedOn w:val="Fuentedeprrafopredeter"/>
    <w:link w:val="Textocomentario"/>
    <w:uiPriority w:val="99"/>
    <w:rsid w:val="00EA6A08"/>
    <w:rPr>
      <w:sz w:val="20"/>
      <w:szCs w:val="20"/>
    </w:rPr>
  </w:style>
  <w:style w:type="paragraph" w:styleId="Textodeglobo">
    <w:name w:val="Balloon Text"/>
    <w:basedOn w:val="Normal"/>
    <w:link w:val="TextodegloboCar"/>
    <w:uiPriority w:val="99"/>
    <w:semiHidden/>
    <w:unhideWhenUsed/>
    <w:rsid w:val="00EA6A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A08"/>
    <w:rPr>
      <w:rFonts w:ascii="Segoe UI" w:hAnsi="Segoe UI" w:cs="Segoe UI"/>
      <w:sz w:val="18"/>
      <w:szCs w:val="18"/>
    </w:rPr>
  </w:style>
  <w:style w:type="character" w:styleId="Hipervnculo">
    <w:name w:val="Hyperlink"/>
    <w:basedOn w:val="Fuentedeprrafopredeter"/>
    <w:uiPriority w:val="99"/>
    <w:unhideWhenUsed/>
    <w:rsid w:val="00D33C4F"/>
    <w:rPr>
      <w:color w:val="0563C1" w:themeColor="hyperlink"/>
      <w:u w:val="single"/>
    </w:rPr>
  </w:style>
  <w:style w:type="character" w:styleId="Textoennegrita">
    <w:name w:val="Strong"/>
    <w:basedOn w:val="Fuentedeprrafopredeter"/>
    <w:uiPriority w:val="22"/>
    <w:qFormat/>
    <w:rsid w:val="0073164C"/>
    <w:rPr>
      <w:b/>
      <w:bCs/>
    </w:rPr>
  </w:style>
  <w:style w:type="paragraph" w:styleId="Asuntodelcomentario">
    <w:name w:val="annotation subject"/>
    <w:basedOn w:val="Textocomentario"/>
    <w:next w:val="Textocomentario"/>
    <w:link w:val="AsuntodelcomentarioCar"/>
    <w:uiPriority w:val="99"/>
    <w:semiHidden/>
    <w:unhideWhenUsed/>
    <w:rsid w:val="005B231B"/>
    <w:rPr>
      <w:b/>
      <w:bCs/>
    </w:rPr>
  </w:style>
  <w:style w:type="character" w:customStyle="1" w:styleId="AsuntodelcomentarioCar">
    <w:name w:val="Asunto del comentario Car"/>
    <w:basedOn w:val="TextocomentarioCar"/>
    <w:link w:val="Asuntodelcomentario"/>
    <w:uiPriority w:val="99"/>
    <w:semiHidden/>
    <w:rsid w:val="005B231B"/>
    <w:rPr>
      <w:b/>
      <w:bCs/>
      <w:sz w:val="20"/>
      <w:szCs w:val="20"/>
    </w:rPr>
  </w:style>
  <w:style w:type="character" w:customStyle="1" w:styleId="Mencinsinresolver1">
    <w:name w:val="Mención sin resolver1"/>
    <w:basedOn w:val="Fuentedeprrafopredeter"/>
    <w:uiPriority w:val="99"/>
    <w:semiHidden/>
    <w:unhideWhenUsed/>
    <w:rsid w:val="00D80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00045">
      <w:bodyDiv w:val="1"/>
      <w:marLeft w:val="0"/>
      <w:marRight w:val="0"/>
      <w:marTop w:val="0"/>
      <w:marBottom w:val="0"/>
      <w:divBdr>
        <w:top w:val="none" w:sz="0" w:space="0" w:color="auto"/>
        <w:left w:val="none" w:sz="0" w:space="0" w:color="auto"/>
        <w:bottom w:val="none" w:sz="0" w:space="0" w:color="auto"/>
        <w:right w:val="none" w:sz="0" w:space="0" w:color="auto"/>
      </w:divBdr>
    </w:div>
    <w:div w:id="537856689">
      <w:bodyDiv w:val="1"/>
      <w:marLeft w:val="0"/>
      <w:marRight w:val="0"/>
      <w:marTop w:val="0"/>
      <w:marBottom w:val="0"/>
      <w:divBdr>
        <w:top w:val="none" w:sz="0" w:space="0" w:color="auto"/>
        <w:left w:val="none" w:sz="0" w:space="0" w:color="auto"/>
        <w:bottom w:val="none" w:sz="0" w:space="0" w:color="auto"/>
        <w:right w:val="none" w:sz="0" w:space="0" w:color="auto"/>
      </w:divBdr>
      <w:divsChild>
        <w:div w:id="7879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29914">
      <w:bodyDiv w:val="1"/>
      <w:marLeft w:val="0"/>
      <w:marRight w:val="0"/>
      <w:marTop w:val="0"/>
      <w:marBottom w:val="0"/>
      <w:divBdr>
        <w:top w:val="none" w:sz="0" w:space="0" w:color="auto"/>
        <w:left w:val="none" w:sz="0" w:space="0" w:color="auto"/>
        <w:bottom w:val="none" w:sz="0" w:space="0" w:color="auto"/>
        <w:right w:val="none" w:sz="0" w:space="0" w:color="auto"/>
      </w:divBdr>
    </w:div>
    <w:div w:id="1048844372">
      <w:bodyDiv w:val="1"/>
      <w:marLeft w:val="0"/>
      <w:marRight w:val="0"/>
      <w:marTop w:val="0"/>
      <w:marBottom w:val="0"/>
      <w:divBdr>
        <w:top w:val="none" w:sz="0" w:space="0" w:color="auto"/>
        <w:left w:val="none" w:sz="0" w:space="0" w:color="auto"/>
        <w:bottom w:val="none" w:sz="0" w:space="0" w:color="auto"/>
        <w:right w:val="none" w:sz="0" w:space="0" w:color="auto"/>
      </w:divBdr>
    </w:div>
    <w:div w:id="1547522796">
      <w:bodyDiv w:val="1"/>
      <w:marLeft w:val="0"/>
      <w:marRight w:val="0"/>
      <w:marTop w:val="0"/>
      <w:marBottom w:val="0"/>
      <w:divBdr>
        <w:top w:val="none" w:sz="0" w:space="0" w:color="auto"/>
        <w:left w:val="none" w:sz="0" w:space="0" w:color="auto"/>
        <w:bottom w:val="none" w:sz="0" w:space="0" w:color="auto"/>
        <w:right w:val="none" w:sz="0" w:space="0" w:color="auto"/>
      </w:divBdr>
    </w:div>
    <w:div w:id="1794907950">
      <w:bodyDiv w:val="1"/>
      <w:marLeft w:val="0"/>
      <w:marRight w:val="0"/>
      <w:marTop w:val="0"/>
      <w:marBottom w:val="0"/>
      <w:divBdr>
        <w:top w:val="none" w:sz="0" w:space="0" w:color="auto"/>
        <w:left w:val="none" w:sz="0" w:space="0" w:color="auto"/>
        <w:bottom w:val="none" w:sz="0" w:space="0" w:color="auto"/>
        <w:right w:val="none" w:sz="0" w:space="0" w:color="auto"/>
      </w:divBdr>
      <w:divsChild>
        <w:div w:id="1534418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719c2f-810f-4058-8f73-f1e5907516fc" xsi:nil="true"/>
    <lcf76f155ced4ddcb4097134ff3c332f xmlns="7f3f8f9c-45f7-48f8-b956-dd697aedb8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2A5BEA31F2B64B92B678E26C146230" ma:contentTypeVersion="16" ma:contentTypeDescription="Crear nuevo documento." ma:contentTypeScope="" ma:versionID="1e1c3f08ce2b3142792ef351dfce2a98">
  <xsd:schema xmlns:xsd="http://www.w3.org/2001/XMLSchema" xmlns:xs="http://www.w3.org/2001/XMLSchema" xmlns:p="http://schemas.microsoft.com/office/2006/metadata/properties" xmlns:ns2="7f3f8f9c-45f7-48f8-b956-dd697aedb854" xmlns:ns3="c2719c2f-810f-4058-8f73-f1e5907516fc" targetNamespace="http://schemas.microsoft.com/office/2006/metadata/properties" ma:root="true" ma:fieldsID="c1d6e9293a2ae0c010d32f202e6404b7" ns2:_="" ns3:_="">
    <xsd:import namespace="7f3f8f9c-45f7-48f8-b956-dd697aedb854"/>
    <xsd:import namespace="c2719c2f-810f-4058-8f73-f1e5907516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f8f9c-45f7-48f8-b956-dd697ae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7e81c63b-3222-42ae-bba9-18a228251a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19c2f-810f-4058-8f73-f1e5907516f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65107807-12a5-4a62-8df4-95f8396685f5}" ma:internalName="TaxCatchAll" ma:showField="CatchAllData" ma:web="c2719c2f-810f-4058-8f73-f1e590751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6B9B9-62F7-4A46-A64B-37B58016734B}">
  <ds:schemaRefs>
    <ds:schemaRef ds:uri="http://schemas.microsoft.com/office/2006/metadata/properties"/>
    <ds:schemaRef ds:uri="http://schemas.microsoft.com/office/infopath/2007/PartnerControls"/>
    <ds:schemaRef ds:uri="c2719c2f-810f-4058-8f73-f1e5907516fc"/>
    <ds:schemaRef ds:uri="7f3f8f9c-45f7-48f8-b956-dd697aedb854"/>
  </ds:schemaRefs>
</ds:datastoreItem>
</file>

<file path=customXml/itemProps2.xml><?xml version="1.0" encoding="utf-8"?>
<ds:datastoreItem xmlns:ds="http://schemas.openxmlformats.org/officeDocument/2006/customXml" ds:itemID="{702D4A28-7C5D-4E46-903B-35EB9FDAB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f8f9c-45f7-48f8-b956-dd697aedb854"/>
    <ds:schemaRef ds:uri="c2719c2f-810f-4058-8f73-f1e590751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F1BFB-49F1-4230-8BDF-D660BAD1D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1196</Words>
  <Characters>6818</Characters>
  <Application>Microsoft Office Word</Application>
  <DocSecurity>0</DocSecurity>
  <Lines>56</Lines>
  <Paragraphs>15</Paragraphs>
  <ScaleCrop>false</ScaleCrop>
  <Company>Diario La Nacion</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RESER</dc:creator>
  <cp:keywords/>
  <dc:description/>
  <cp:lastModifiedBy>HP-PROBOOK</cp:lastModifiedBy>
  <cp:revision>11</cp:revision>
  <dcterms:created xsi:type="dcterms:W3CDTF">2026-04-20T13:56:00Z</dcterms:created>
  <dcterms:modified xsi:type="dcterms:W3CDTF">2026-04-21T12:17:00Z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0x0101007D2A5BEA31F2B64B92B678E26C146230</vt:lpwstr>
  </property>
  <property fmtid="{D5CDD505-2E9C-101B-9397-08002B2CF9AE}" pid="3" name="MediaServiceImageTags">
    <vt:lpwstr/>
  </property>
</Properties>
</file>