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247BE" w14:textId="3F698D47" w:rsidR="00230480" w:rsidRDefault="008D2226" w:rsidP="00D70BFD">
      <w:pPr>
        <w:spacing w:before="240" w:after="0" w:line="276" w:lineRule="auto"/>
      </w:pPr>
      <w:r w:rsidRPr="00DC22D2">
        <w:rPr>
          <w:rFonts w:eastAsia="Cambria"/>
          <w:i/>
          <w:iCs/>
        </w:rPr>
        <w:t>INFORMACIÓN DE PRENSA</w:t>
      </w:r>
    </w:p>
    <w:p w14:paraId="2FEF64C1" w14:textId="2B85423F" w:rsidR="0070105E" w:rsidRDefault="0070105E" w:rsidP="00D70BFD">
      <w:pPr>
        <w:spacing w:before="240" w:after="0" w:line="276" w:lineRule="auto"/>
        <w:rPr>
          <w:rFonts w:eastAsia="Cambria"/>
          <w:i/>
          <w:iCs/>
        </w:rPr>
      </w:pPr>
    </w:p>
    <w:p w14:paraId="324B2568" w14:textId="77777777" w:rsidR="004924DB" w:rsidRPr="00DC22D2" w:rsidRDefault="004924DB" w:rsidP="00D70BFD">
      <w:pPr>
        <w:spacing w:before="240" w:after="0" w:line="276" w:lineRule="auto"/>
        <w:rPr>
          <w:rFonts w:eastAsia="Cambria"/>
          <w:i/>
          <w:iCs/>
        </w:rPr>
      </w:pPr>
    </w:p>
    <w:p w14:paraId="51261286" w14:textId="77777777" w:rsidR="003A2765" w:rsidRDefault="003A2765" w:rsidP="002A2437">
      <w:pPr>
        <w:spacing w:after="0" w:line="360" w:lineRule="auto"/>
        <w:jc w:val="center"/>
        <w:rPr>
          <w:rFonts w:ascii="Arial Narrow" w:eastAsia="Cambria" w:hAnsi="Arial Narrow" w:cs="Cambria"/>
          <w:b/>
          <w:sz w:val="32"/>
          <w:szCs w:val="32"/>
        </w:rPr>
      </w:pPr>
      <w:r w:rsidRPr="003A2765">
        <w:rPr>
          <w:rFonts w:ascii="Arial Narrow" w:eastAsia="Cambria" w:hAnsi="Arial Narrow" w:cs="Cambria"/>
          <w:b/>
          <w:sz w:val="32"/>
          <w:szCs w:val="32"/>
        </w:rPr>
        <w:t>FOTON SUMA UN NUEVO CONCESIONARIO EN MENDOZA Y REFUERZA SU ESTRATEGIA DE CRECIMIENTO EN ARGENTINA</w:t>
      </w:r>
    </w:p>
    <w:p w14:paraId="6A911052" w14:textId="77777777" w:rsidR="003A2765" w:rsidRDefault="003A2765" w:rsidP="002A2437">
      <w:pPr>
        <w:spacing w:after="0" w:line="360" w:lineRule="auto"/>
        <w:jc w:val="center"/>
        <w:rPr>
          <w:rFonts w:ascii="Arial Narrow" w:eastAsia="Cambria" w:hAnsi="Arial Narrow" w:cs="Cambria"/>
          <w:b/>
          <w:sz w:val="32"/>
          <w:szCs w:val="32"/>
        </w:rPr>
      </w:pPr>
    </w:p>
    <w:p w14:paraId="4C08EDFB" w14:textId="1E65E3C8" w:rsidR="00667B9A" w:rsidRPr="00667B9A" w:rsidRDefault="00667B9A" w:rsidP="00667B9A">
      <w:pPr>
        <w:jc w:val="center"/>
        <w:rPr>
          <w:rFonts w:ascii="Arial Narrow" w:eastAsia="Cambria" w:hAnsi="Arial Narrow" w:cs="Cambria"/>
          <w:b/>
          <w:bCs/>
          <w:i/>
          <w:sz w:val="24"/>
          <w:szCs w:val="24"/>
        </w:rPr>
      </w:pPr>
      <w:r w:rsidRPr="00667B9A">
        <w:rPr>
          <w:rFonts w:ascii="Arial Narrow" w:eastAsia="Cambria" w:hAnsi="Arial Narrow" w:cs="Cambria"/>
          <w:b/>
          <w:bCs/>
          <w:i/>
          <w:sz w:val="24"/>
          <w:szCs w:val="24"/>
        </w:rPr>
        <w:t xml:space="preserve">La nueva apertura estará a cargo de la firma </w:t>
      </w:r>
      <w:proofErr w:type="spellStart"/>
      <w:r w:rsidRPr="00667B9A">
        <w:rPr>
          <w:rFonts w:ascii="Arial Narrow" w:eastAsia="Cambria" w:hAnsi="Arial Narrow" w:cs="Cambria"/>
          <w:b/>
          <w:bCs/>
          <w:i/>
          <w:sz w:val="24"/>
          <w:szCs w:val="24"/>
        </w:rPr>
        <w:t>Aconcam</w:t>
      </w:r>
      <w:proofErr w:type="spellEnd"/>
      <w:r w:rsidRPr="00667B9A">
        <w:rPr>
          <w:rFonts w:ascii="Arial Narrow" w:eastAsia="Cambria" w:hAnsi="Arial Narrow" w:cs="Cambria"/>
          <w:b/>
          <w:bCs/>
          <w:i/>
          <w:sz w:val="24"/>
          <w:szCs w:val="24"/>
        </w:rPr>
        <w:t xml:space="preserve"> y forma parte del plan de expansión de </w:t>
      </w:r>
      <w:r w:rsidR="007E54B0">
        <w:rPr>
          <w:rFonts w:ascii="Arial Narrow" w:eastAsia="Cambria" w:hAnsi="Arial Narrow" w:cs="Cambria"/>
          <w:b/>
          <w:bCs/>
          <w:i/>
          <w:sz w:val="24"/>
          <w:szCs w:val="24"/>
        </w:rPr>
        <w:t>la marca, representada por el Grupo Corven,</w:t>
      </w:r>
      <w:r w:rsidRPr="00667B9A">
        <w:rPr>
          <w:rFonts w:ascii="Arial Narrow" w:eastAsia="Cambria" w:hAnsi="Arial Narrow" w:cs="Cambria"/>
          <w:b/>
          <w:bCs/>
          <w:i/>
          <w:sz w:val="24"/>
          <w:szCs w:val="24"/>
        </w:rPr>
        <w:t xml:space="preserve"> en todo el país. El concesionario ofrecerá atención comercial, servicios de postventa y </w:t>
      </w:r>
      <w:r w:rsidR="007E54B0">
        <w:rPr>
          <w:rFonts w:ascii="Arial Narrow" w:eastAsia="Cambria" w:hAnsi="Arial Narrow" w:cs="Cambria"/>
          <w:b/>
          <w:bCs/>
          <w:i/>
          <w:sz w:val="24"/>
          <w:szCs w:val="24"/>
        </w:rPr>
        <w:t xml:space="preserve">venta de </w:t>
      </w:r>
      <w:r w:rsidRPr="00667B9A">
        <w:rPr>
          <w:rFonts w:ascii="Arial Narrow" w:eastAsia="Cambria" w:hAnsi="Arial Narrow" w:cs="Cambria"/>
          <w:b/>
          <w:bCs/>
          <w:i/>
          <w:sz w:val="24"/>
          <w:szCs w:val="24"/>
        </w:rPr>
        <w:t>repuestos, alineado con los estándares de calidad de la marca.</w:t>
      </w:r>
    </w:p>
    <w:p w14:paraId="465924CF" w14:textId="43AE02A3" w:rsidR="00C507C3" w:rsidRDefault="00C507C3" w:rsidP="00667B9A">
      <w:pPr>
        <w:spacing w:after="0" w:line="360" w:lineRule="auto"/>
        <w:rPr>
          <w:bCs/>
          <w:sz w:val="24"/>
          <w:szCs w:val="24"/>
        </w:rPr>
      </w:pPr>
    </w:p>
    <w:p w14:paraId="1C3EBF47" w14:textId="76FDEA39" w:rsidR="00CE1A35" w:rsidRDefault="00CE1A35" w:rsidP="00AC5266">
      <w:pPr>
        <w:pBdr>
          <w:bottom w:val="single" w:sz="6" w:space="1" w:color="auto"/>
        </w:pBdr>
        <w:spacing w:after="0" w:line="360" w:lineRule="auto"/>
        <w:jc w:val="both"/>
        <w:rPr>
          <w:sz w:val="24"/>
          <w:szCs w:val="24"/>
        </w:rPr>
      </w:pPr>
      <w:r w:rsidRPr="00297C56">
        <w:rPr>
          <w:bCs/>
          <w:sz w:val="24"/>
          <w:szCs w:val="24"/>
        </w:rPr>
        <w:t xml:space="preserve">Buenos Aires, </w:t>
      </w:r>
      <w:r w:rsidR="00297C56" w:rsidRPr="00297C56">
        <w:rPr>
          <w:bCs/>
          <w:sz w:val="24"/>
          <w:szCs w:val="24"/>
        </w:rPr>
        <w:t xml:space="preserve">13 </w:t>
      </w:r>
      <w:r w:rsidRPr="00297C56">
        <w:rPr>
          <w:bCs/>
          <w:sz w:val="24"/>
          <w:szCs w:val="24"/>
        </w:rPr>
        <w:t>junio de 2025</w:t>
      </w:r>
      <w:r w:rsidRPr="00AC5266">
        <w:rPr>
          <w:sz w:val="24"/>
          <w:szCs w:val="24"/>
        </w:rPr>
        <w:t xml:space="preserve">– En línea con su ambicioso plan de expansión, </w:t>
      </w:r>
      <w:r w:rsidRPr="00297C56">
        <w:rPr>
          <w:b/>
          <w:sz w:val="24"/>
          <w:szCs w:val="24"/>
        </w:rPr>
        <w:t>Foton Argentina</w:t>
      </w:r>
      <w:r w:rsidRPr="00AC5266">
        <w:rPr>
          <w:sz w:val="24"/>
          <w:szCs w:val="24"/>
        </w:rPr>
        <w:t xml:space="preserve"> anuncia la incorporación de </w:t>
      </w:r>
      <w:proofErr w:type="spellStart"/>
      <w:r w:rsidR="00297C56" w:rsidRPr="00297C56">
        <w:rPr>
          <w:b/>
          <w:sz w:val="24"/>
          <w:szCs w:val="24"/>
        </w:rPr>
        <w:t>Aconcam</w:t>
      </w:r>
      <w:proofErr w:type="spellEnd"/>
      <w:r w:rsidR="00297C56">
        <w:rPr>
          <w:sz w:val="24"/>
          <w:szCs w:val="24"/>
        </w:rPr>
        <w:t xml:space="preserve"> como </w:t>
      </w:r>
      <w:r w:rsidRPr="00AC5266">
        <w:rPr>
          <w:sz w:val="24"/>
          <w:szCs w:val="24"/>
        </w:rPr>
        <w:t xml:space="preserve">nuevo concesionario oficial </w:t>
      </w:r>
      <w:r w:rsidR="00297C56">
        <w:rPr>
          <w:sz w:val="24"/>
          <w:szCs w:val="24"/>
        </w:rPr>
        <w:t xml:space="preserve">integral </w:t>
      </w:r>
      <w:r w:rsidRPr="00AC5266">
        <w:rPr>
          <w:sz w:val="24"/>
          <w:szCs w:val="24"/>
        </w:rPr>
        <w:t>en la provincia de Mendoza, una plaza estratégica para el desarrollo del transporte en la región de Cuyo. Con esta apertura, la marca continúa fortaleciendo su presencia federal y ratifica su compromiso con una red de atención profesional, cercana y orientada a la postventa.</w:t>
      </w:r>
    </w:p>
    <w:p w14:paraId="2CA4636C" w14:textId="77777777" w:rsidR="007E54B0" w:rsidRPr="00AC5266" w:rsidRDefault="007E54B0" w:rsidP="00AC5266">
      <w:pPr>
        <w:pBdr>
          <w:bottom w:val="single" w:sz="6" w:space="1" w:color="auto"/>
        </w:pBdr>
        <w:spacing w:after="0" w:line="360" w:lineRule="auto"/>
        <w:jc w:val="both"/>
        <w:rPr>
          <w:sz w:val="24"/>
          <w:szCs w:val="24"/>
        </w:rPr>
      </w:pPr>
    </w:p>
    <w:p w14:paraId="2E3CBF4A" w14:textId="116DCD73" w:rsidR="00CE1A35" w:rsidRDefault="00CE1A35" w:rsidP="00AC5266">
      <w:pPr>
        <w:pBdr>
          <w:bottom w:val="single" w:sz="6" w:space="1" w:color="auto"/>
        </w:pBdr>
        <w:spacing w:after="0" w:line="360" w:lineRule="auto"/>
        <w:jc w:val="both"/>
        <w:rPr>
          <w:sz w:val="24"/>
          <w:szCs w:val="24"/>
        </w:rPr>
      </w:pPr>
      <w:r w:rsidRPr="00AC5266">
        <w:rPr>
          <w:sz w:val="24"/>
          <w:szCs w:val="24"/>
        </w:rPr>
        <w:t xml:space="preserve">Desde su desembarco en el país, Foton sostiene un crecimiento constante, impulsado por una propuesta de valor que combina productos confiables, soluciones tecnológicas y un enfoque integral en la experiencia del cliente. </w:t>
      </w:r>
      <w:r w:rsidR="00297C56">
        <w:rPr>
          <w:sz w:val="24"/>
          <w:szCs w:val="24"/>
        </w:rPr>
        <w:t>Est</w:t>
      </w:r>
      <w:r w:rsidRPr="00AC5266">
        <w:rPr>
          <w:sz w:val="24"/>
          <w:szCs w:val="24"/>
        </w:rPr>
        <w:t>a apertura en Mendoza representa un paso clave dentro de su estrategia, ya que permite acompañar más de cerca a los clientes del oeste argentino, con mayor disponibilidad de unidades, servicios técnicos y repuestos.</w:t>
      </w:r>
    </w:p>
    <w:p w14:paraId="66F24ECA" w14:textId="2705A028" w:rsidR="007E54B0" w:rsidRPr="00AC5266" w:rsidRDefault="007E54B0" w:rsidP="00AC5266">
      <w:pPr>
        <w:pBdr>
          <w:bottom w:val="single" w:sz="6" w:space="1" w:color="auto"/>
        </w:pBdr>
        <w:spacing w:after="0" w:line="360" w:lineRule="auto"/>
        <w:jc w:val="both"/>
        <w:rPr>
          <w:sz w:val="24"/>
          <w:szCs w:val="24"/>
        </w:rPr>
      </w:pPr>
    </w:p>
    <w:p w14:paraId="6B835212" w14:textId="77777777" w:rsidR="00CE1A35" w:rsidRPr="00AC5266" w:rsidRDefault="00CE1A35" w:rsidP="00AC5266">
      <w:pPr>
        <w:pBdr>
          <w:bottom w:val="single" w:sz="6" w:space="1" w:color="auto"/>
        </w:pBdr>
        <w:spacing w:after="0" w:line="360" w:lineRule="auto"/>
        <w:jc w:val="both"/>
        <w:rPr>
          <w:sz w:val="24"/>
          <w:szCs w:val="24"/>
        </w:rPr>
      </w:pPr>
      <w:r w:rsidRPr="00297C56">
        <w:rPr>
          <w:bCs/>
          <w:i/>
          <w:sz w:val="24"/>
          <w:szCs w:val="24"/>
        </w:rPr>
        <w:t xml:space="preserve">“Nuestro objetivo es claro: estar cada vez más cerca de quienes confían en Foton, con una red profesional, sólida y enfocada en brindar una excelente atención postventa. Mendoza es un punto clave en ese camino y estamos muy orgullosos de sumar este </w:t>
      </w:r>
      <w:r w:rsidRPr="00297C56">
        <w:rPr>
          <w:bCs/>
          <w:i/>
          <w:sz w:val="24"/>
          <w:szCs w:val="24"/>
        </w:rPr>
        <w:lastRenderedPageBreak/>
        <w:t>nuevo espacio que cumple con todos los estándares de calidad y diseño de la marca”</w:t>
      </w:r>
      <w:r w:rsidRPr="00297C56">
        <w:rPr>
          <w:bCs/>
          <w:sz w:val="24"/>
          <w:szCs w:val="24"/>
        </w:rPr>
        <w:t>,</w:t>
      </w:r>
      <w:r w:rsidRPr="00AC5266">
        <w:rPr>
          <w:sz w:val="24"/>
          <w:szCs w:val="24"/>
        </w:rPr>
        <w:t xml:space="preserve"> aseguró Pablo Hurtado, Director General de Foton Argentina.</w:t>
      </w:r>
    </w:p>
    <w:p w14:paraId="6DC00651" w14:textId="77777777" w:rsidR="007E54B0" w:rsidRDefault="007E54B0" w:rsidP="00AC5266">
      <w:pPr>
        <w:pBdr>
          <w:bottom w:val="single" w:sz="6" w:space="1" w:color="auto"/>
        </w:pBdr>
        <w:spacing w:after="0" w:line="360" w:lineRule="auto"/>
        <w:jc w:val="both"/>
        <w:rPr>
          <w:sz w:val="24"/>
          <w:szCs w:val="24"/>
        </w:rPr>
      </w:pPr>
    </w:p>
    <w:p w14:paraId="2D813C22" w14:textId="74CB4CA4" w:rsidR="007E54B0" w:rsidRDefault="00CE1A35" w:rsidP="00AC5266">
      <w:pPr>
        <w:pBdr>
          <w:bottom w:val="single" w:sz="6" w:space="1" w:color="auto"/>
        </w:pBdr>
        <w:spacing w:after="0" w:line="360" w:lineRule="auto"/>
        <w:jc w:val="both"/>
        <w:rPr>
          <w:sz w:val="24"/>
          <w:szCs w:val="24"/>
        </w:rPr>
      </w:pPr>
      <w:r w:rsidRPr="00AC5266">
        <w:rPr>
          <w:sz w:val="24"/>
          <w:szCs w:val="24"/>
        </w:rPr>
        <w:t>El nuevo concesionario se encuentra ubicado en</w:t>
      </w:r>
      <w:r w:rsidR="00D516BA" w:rsidRPr="00AC5266">
        <w:rPr>
          <w:sz w:val="24"/>
          <w:szCs w:val="24"/>
        </w:rPr>
        <w:t xml:space="preserve"> Carril Rodriguez Peña 1040</w:t>
      </w:r>
      <w:r w:rsidRPr="00AC5266">
        <w:rPr>
          <w:sz w:val="24"/>
          <w:szCs w:val="24"/>
        </w:rPr>
        <w:t>, y responde a los lineamientos del Brand Design de Foton, representada en Argentina por el Grupo Corven. Cuenta con una superficie total de</w:t>
      </w:r>
      <w:r w:rsidR="00CF0444" w:rsidRPr="00AC5266">
        <w:rPr>
          <w:sz w:val="24"/>
          <w:szCs w:val="24"/>
        </w:rPr>
        <w:t xml:space="preserve"> </w:t>
      </w:r>
      <w:r w:rsidR="00140A3B">
        <w:rPr>
          <w:sz w:val="24"/>
          <w:szCs w:val="24"/>
        </w:rPr>
        <w:t>50</w:t>
      </w:r>
      <w:r w:rsidR="001F06AE" w:rsidRPr="00AC5266">
        <w:rPr>
          <w:sz w:val="24"/>
          <w:szCs w:val="24"/>
        </w:rPr>
        <w:t>00</w:t>
      </w:r>
      <w:r w:rsidR="007E54B0">
        <w:rPr>
          <w:sz w:val="24"/>
          <w:szCs w:val="24"/>
        </w:rPr>
        <w:t xml:space="preserve"> </w:t>
      </w:r>
      <w:r w:rsidRPr="00AC5266">
        <w:rPr>
          <w:sz w:val="24"/>
          <w:szCs w:val="24"/>
        </w:rPr>
        <w:t xml:space="preserve">m², distribuidos </w:t>
      </w:r>
      <w:r w:rsidR="00CF0444" w:rsidRPr="00AC5266">
        <w:rPr>
          <w:sz w:val="24"/>
          <w:szCs w:val="24"/>
        </w:rPr>
        <w:t xml:space="preserve">en una planta, </w:t>
      </w:r>
      <w:r w:rsidR="00CB01B5">
        <w:rPr>
          <w:sz w:val="24"/>
          <w:szCs w:val="24"/>
        </w:rPr>
        <w:t xml:space="preserve">con amplísimos espacios para el </w:t>
      </w:r>
      <w:proofErr w:type="spellStart"/>
      <w:r w:rsidR="00CF0444" w:rsidRPr="00AC5266">
        <w:rPr>
          <w:sz w:val="24"/>
          <w:szCs w:val="24"/>
        </w:rPr>
        <w:t>showroom</w:t>
      </w:r>
      <w:proofErr w:type="spellEnd"/>
      <w:r w:rsidR="00CF0444" w:rsidRPr="00AC5266">
        <w:rPr>
          <w:sz w:val="24"/>
          <w:szCs w:val="24"/>
        </w:rPr>
        <w:t xml:space="preserve"> y salón de ventas</w:t>
      </w:r>
      <w:r w:rsidR="007E54B0">
        <w:rPr>
          <w:sz w:val="24"/>
          <w:szCs w:val="24"/>
        </w:rPr>
        <w:t>,</w:t>
      </w:r>
      <w:r w:rsidR="00CF0444" w:rsidRPr="00AC5266">
        <w:rPr>
          <w:sz w:val="24"/>
          <w:szCs w:val="24"/>
        </w:rPr>
        <w:t xml:space="preserve"> y </w:t>
      </w:r>
      <w:r w:rsidR="00CB01B5">
        <w:rPr>
          <w:sz w:val="24"/>
          <w:szCs w:val="24"/>
        </w:rPr>
        <w:t xml:space="preserve">grandes superficies para el </w:t>
      </w:r>
      <w:r w:rsidR="00854CEB" w:rsidRPr="00AC5266">
        <w:rPr>
          <w:sz w:val="24"/>
          <w:szCs w:val="24"/>
        </w:rPr>
        <w:t xml:space="preserve">taller y </w:t>
      </w:r>
      <w:r w:rsidR="007E54B0">
        <w:rPr>
          <w:sz w:val="24"/>
          <w:szCs w:val="24"/>
        </w:rPr>
        <w:t xml:space="preserve">áreas de </w:t>
      </w:r>
      <w:r w:rsidR="00854CEB" w:rsidRPr="00AC5266">
        <w:rPr>
          <w:sz w:val="24"/>
          <w:szCs w:val="24"/>
        </w:rPr>
        <w:t>servicios</w:t>
      </w:r>
      <w:r w:rsidR="00CB01B5">
        <w:rPr>
          <w:sz w:val="24"/>
          <w:szCs w:val="24"/>
        </w:rPr>
        <w:t>,</w:t>
      </w:r>
      <w:r w:rsidR="00854CEB" w:rsidRPr="00AC5266">
        <w:rPr>
          <w:sz w:val="24"/>
          <w:szCs w:val="24"/>
        </w:rPr>
        <w:t xml:space="preserve"> donde se encuentran las cuatro bahías y dos elevadores para la revisión de</w:t>
      </w:r>
      <w:r w:rsidR="007E54B0">
        <w:rPr>
          <w:sz w:val="24"/>
          <w:szCs w:val="24"/>
        </w:rPr>
        <w:t xml:space="preserve"> </w:t>
      </w:r>
      <w:r w:rsidR="00854CEB" w:rsidRPr="00AC5266">
        <w:rPr>
          <w:sz w:val="24"/>
          <w:szCs w:val="24"/>
        </w:rPr>
        <w:t>vehículos.</w:t>
      </w:r>
    </w:p>
    <w:p w14:paraId="27F074BA" w14:textId="7D1F1BFA" w:rsidR="00CE1A35" w:rsidRPr="00AC5266" w:rsidRDefault="00854CEB" w:rsidP="00AC5266">
      <w:pPr>
        <w:pBdr>
          <w:bottom w:val="single" w:sz="6" w:space="1" w:color="auto"/>
        </w:pBdr>
        <w:spacing w:after="0" w:line="360" w:lineRule="auto"/>
        <w:jc w:val="both"/>
        <w:rPr>
          <w:sz w:val="24"/>
          <w:szCs w:val="24"/>
        </w:rPr>
      </w:pPr>
      <w:r w:rsidRPr="00AC5266">
        <w:rPr>
          <w:sz w:val="24"/>
          <w:szCs w:val="24"/>
        </w:rPr>
        <w:t xml:space="preserve"> </w:t>
      </w:r>
    </w:p>
    <w:p w14:paraId="2454D078" w14:textId="77777777" w:rsidR="00CB01B5" w:rsidRPr="00297C56" w:rsidRDefault="00CE1A35" w:rsidP="00CB01B5">
      <w:pPr>
        <w:pBdr>
          <w:bottom w:val="single" w:sz="6" w:space="1" w:color="auto"/>
        </w:pBdr>
        <w:spacing w:after="0" w:line="360" w:lineRule="auto"/>
        <w:jc w:val="both"/>
        <w:rPr>
          <w:sz w:val="24"/>
          <w:szCs w:val="24"/>
        </w:rPr>
      </w:pPr>
      <w:r w:rsidRPr="00297C56">
        <w:rPr>
          <w:bCs/>
          <w:i/>
          <w:sz w:val="24"/>
          <w:szCs w:val="24"/>
        </w:rPr>
        <w:t>“</w:t>
      </w:r>
      <w:r w:rsidR="00CB01B5" w:rsidRPr="00297C56">
        <w:rPr>
          <w:bCs/>
          <w:i/>
          <w:sz w:val="24"/>
          <w:szCs w:val="24"/>
        </w:rPr>
        <w:t xml:space="preserve">Para mí, apostar al desarrollo del transporte en Mendoza y en toda la región de Cuyo es algo que va más allá del negocio. Sumarnos a la red Foton es un paso enorme para </w:t>
      </w:r>
      <w:proofErr w:type="spellStart"/>
      <w:r w:rsidR="00CB01B5" w:rsidRPr="00297C56">
        <w:rPr>
          <w:bCs/>
          <w:i/>
          <w:sz w:val="24"/>
          <w:szCs w:val="24"/>
        </w:rPr>
        <w:t>Aconcam</w:t>
      </w:r>
      <w:proofErr w:type="spellEnd"/>
      <w:r w:rsidR="00CB01B5" w:rsidRPr="00297C56">
        <w:rPr>
          <w:bCs/>
          <w:i/>
          <w:sz w:val="24"/>
          <w:szCs w:val="24"/>
        </w:rPr>
        <w:t xml:space="preserve"> y me llena de orgullo”, </w:t>
      </w:r>
      <w:r w:rsidR="00CB01B5" w:rsidRPr="00297C56">
        <w:rPr>
          <w:bCs/>
          <w:sz w:val="24"/>
          <w:szCs w:val="24"/>
        </w:rPr>
        <w:t xml:space="preserve">contó Pablo </w:t>
      </w:r>
      <w:proofErr w:type="spellStart"/>
      <w:r w:rsidR="00CB01B5" w:rsidRPr="00297C56">
        <w:rPr>
          <w:bCs/>
          <w:sz w:val="24"/>
          <w:szCs w:val="24"/>
        </w:rPr>
        <w:t>Gennero</w:t>
      </w:r>
      <w:proofErr w:type="spellEnd"/>
      <w:r w:rsidR="00CB01B5" w:rsidRPr="00297C56">
        <w:rPr>
          <w:bCs/>
          <w:sz w:val="24"/>
          <w:szCs w:val="24"/>
        </w:rPr>
        <w:t xml:space="preserve">, titular de </w:t>
      </w:r>
      <w:proofErr w:type="spellStart"/>
      <w:r w:rsidR="00CB01B5" w:rsidRPr="00297C56">
        <w:rPr>
          <w:bCs/>
          <w:sz w:val="24"/>
          <w:szCs w:val="24"/>
        </w:rPr>
        <w:t>Aconcam</w:t>
      </w:r>
      <w:proofErr w:type="spellEnd"/>
      <w:r w:rsidR="00CB01B5" w:rsidRPr="00297C56">
        <w:rPr>
          <w:bCs/>
          <w:sz w:val="24"/>
          <w:szCs w:val="24"/>
        </w:rPr>
        <w:t xml:space="preserve"> Mendoza.</w:t>
      </w:r>
      <w:r w:rsidR="00CB01B5" w:rsidRPr="00297C56">
        <w:rPr>
          <w:bCs/>
          <w:i/>
          <w:sz w:val="24"/>
          <w:szCs w:val="24"/>
        </w:rPr>
        <w:t xml:space="preserve"> “Tengo la suerte de trabajar con un gran equipo, gente comprometida y capacitada, y con instalaciones que realmente están a la altura. Lo más importante para mí es poder acompañar a cada cliente desde el primer día y a lo largo de toda la vida útil de su vehículo</w:t>
      </w:r>
      <w:r w:rsidRPr="00297C56">
        <w:rPr>
          <w:bCs/>
          <w:i/>
          <w:sz w:val="24"/>
          <w:szCs w:val="24"/>
        </w:rPr>
        <w:t>”</w:t>
      </w:r>
      <w:r w:rsidR="007E54B0" w:rsidRPr="00297C56">
        <w:rPr>
          <w:sz w:val="24"/>
          <w:szCs w:val="24"/>
        </w:rPr>
        <w:t>,</w:t>
      </w:r>
      <w:r w:rsidR="00CB01B5" w:rsidRPr="00297C56">
        <w:rPr>
          <w:sz w:val="24"/>
          <w:szCs w:val="24"/>
        </w:rPr>
        <w:t xml:space="preserve"> continuó </w:t>
      </w:r>
      <w:proofErr w:type="spellStart"/>
      <w:r w:rsidR="00CB01B5" w:rsidRPr="00297C56">
        <w:rPr>
          <w:sz w:val="24"/>
          <w:szCs w:val="24"/>
        </w:rPr>
        <w:t>Genne</w:t>
      </w:r>
      <w:r w:rsidRPr="00297C56">
        <w:rPr>
          <w:sz w:val="24"/>
          <w:szCs w:val="24"/>
        </w:rPr>
        <w:t>ro</w:t>
      </w:r>
      <w:proofErr w:type="spellEnd"/>
      <w:r w:rsidR="00CB01B5" w:rsidRPr="00297C56">
        <w:rPr>
          <w:sz w:val="24"/>
          <w:szCs w:val="24"/>
        </w:rPr>
        <w:t>.</w:t>
      </w:r>
    </w:p>
    <w:p w14:paraId="395743E8" w14:textId="77777777" w:rsidR="007E54B0" w:rsidRPr="00AC5266" w:rsidRDefault="007E54B0" w:rsidP="00AC5266">
      <w:pPr>
        <w:pBdr>
          <w:bottom w:val="single" w:sz="6" w:space="1" w:color="auto"/>
        </w:pBdr>
        <w:spacing w:after="0" w:line="360" w:lineRule="auto"/>
        <w:jc w:val="both"/>
        <w:rPr>
          <w:sz w:val="24"/>
          <w:szCs w:val="24"/>
        </w:rPr>
      </w:pPr>
    </w:p>
    <w:p w14:paraId="6E1281C0" w14:textId="2E224FC9" w:rsidR="00CE1A35" w:rsidRPr="00297C56" w:rsidRDefault="00CE1A35" w:rsidP="00AC5266">
      <w:pPr>
        <w:pBdr>
          <w:bottom w:val="single" w:sz="6" w:space="1" w:color="auto"/>
        </w:pBdr>
        <w:spacing w:after="0" w:line="360" w:lineRule="auto"/>
        <w:jc w:val="both"/>
        <w:rPr>
          <w:sz w:val="24"/>
          <w:szCs w:val="24"/>
        </w:rPr>
      </w:pPr>
      <w:r w:rsidRPr="00297C56">
        <w:rPr>
          <w:bCs/>
          <w:i/>
          <w:sz w:val="24"/>
          <w:szCs w:val="24"/>
        </w:rPr>
        <w:t>“Foton representa una oportunidad de negocio alineada con las necesidades actuales del mercado. Hoy más que nunca, los clientes buscan eficiencia, servicio y respaldo. Y eso es exactamente lo que estamos prepar</w:t>
      </w:r>
      <w:r w:rsidR="007E54B0" w:rsidRPr="00297C56">
        <w:rPr>
          <w:bCs/>
          <w:i/>
          <w:sz w:val="24"/>
          <w:szCs w:val="24"/>
        </w:rPr>
        <w:t>ados para ofrecer desde Mendoza</w:t>
      </w:r>
      <w:r w:rsidRPr="00297C56">
        <w:rPr>
          <w:bCs/>
          <w:i/>
          <w:sz w:val="24"/>
          <w:szCs w:val="24"/>
        </w:rPr>
        <w:t>”</w:t>
      </w:r>
      <w:r w:rsidR="007E54B0" w:rsidRPr="00297C56">
        <w:rPr>
          <w:sz w:val="24"/>
          <w:szCs w:val="24"/>
        </w:rPr>
        <w:t>,</w:t>
      </w:r>
      <w:r w:rsidRPr="00297C56">
        <w:rPr>
          <w:sz w:val="24"/>
          <w:szCs w:val="24"/>
        </w:rPr>
        <w:t xml:space="preserve"> </w:t>
      </w:r>
      <w:r w:rsidR="003E76E9">
        <w:rPr>
          <w:sz w:val="24"/>
          <w:szCs w:val="24"/>
        </w:rPr>
        <w:t>finaliz</w:t>
      </w:r>
      <w:r w:rsidRPr="00297C56">
        <w:rPr>
          <w:sz w:val="24"/>
          <w:szCs w:val="24"/>
        </w:rPr>
        <w:t xml:space="preserve">ó </w:t>
      </w:r>
      <w:proofErr w:type="spellStart"/>
      <w:r w:rsidRPr="00297C56">
        <w:rPr>
          <w:sz w:val="24"/>
          <w:szCs w:val="24"/>
        </w:rPr>
        <w:t>G</w:t>
      </w:r>
      <w:r w:rsidR="003E76E9">
        <w:rPr>
          <w:sz w:val="24"/>
          <w:szCs w:val="24"/>
        </w:rPr>
        <w:t>ennero</w:t>
      </w:r>
      <w:bookmarkStart w:id="0" w:name="_GoBack"/>
      <w:bookmarkEnd w:id="0"/>
      <w:proofErr w:type="spellEnd"/>
      <w:r w:rsidRPr="00297C56">
        <w:rPr>
          <w:sz w:val="24"/>
          <w:szCs w:val="24"/>
        </w:rPr>
        <w:t>.</w:t>
      </w:r>
    </w:p>
    <w:p w14:paraId="376A584E" w14:textId="77777777" w:rsidR="007E54B0" w:rsidRDefault="007E54B0" w:rsidP="00AC5266">
      <w:pPr>
        <w:pBdr>
          <w:bottom w:val="single" w:sz="6" w:space="1" w:color="auto"/>
        </w:pBdr>
        <w:spacing w:after="0" w:line="360" w:lineRule="auto"/>
        <w:jc w:val="both"/>
        <w:rPr>
          <w:sz w:val="24"/>
          <w:szCs w:val="24"/>
        </w:rPr>
      </w:pPr>
    </w:p>
    <w:p w14:paraId="2FB6B551" w14:textId="77777777" w:rsidR="00297C56" w:rsidRDefault="00CE1A35" w:rsidP="001E23D3">
      <w:pPr>
        <w:pBdr>
          <w:bottom w:val="single" w:sz="6" w:space="1" w:color="auto"/>
        </w:pBdr>
        <w:spacing w:after="0" w:line="360" w:lineRule="auto"/>
        <w:jc w:val="both"/>
        <w:rPr>
          <w:sz w:val="24"/>
          <w:szCs w:val="24"/>
        </w:rPr>
      </w:pPr>
      <w:r w:rsidRPr="00AC5266">
        <w:rPr>
          <w:sz w:val="24"/>
          <w:szCs w:val="24"/>
        </w:rPr>
        <w:t>Foton reafirma su confianza en el mercado argentino y proyecta una etapa de consolidación y crecimiento sostenido, con el foco puesto en la capilaridad, el servicio y la innovación en movilidad. Con esta nueva incorporación en Mendoza, la marca continúa construyendo una red nacional cada vez más sólida, lista para responder a los desafíos del transporte moderno.</w:t>
      </w:r>
    </w:p>
    <w:p w14:paraId="017C93AF" w14:textId="77777777" w:rsidR="00297C56" w:rsidRDefault="00297C56" w:rsidP="001E23D3">
      <w:pPr>
        <w:pBdr>
          <w:bottom w:val="single" w:sz="6" w:space="1" w:color="auto"/>
        </w:pBdr>
        <w:spacing w:after="0" w:line="360" w:lineRule="auto"/>
        <w:jc w:val="both"/>
        <w:rPr>
          <w:sz w:val="24"/>
          <w:szCs w:val="24"/>
        </w:rPr>
      </w:pPr>
    </w:p>
    <w:p w14:paraId="4D0AD676" w14:textId="00741CAC" w:rsidR="00004A6B" w:rsidRDefault="00004A6B" w:rsidP="001E23D3">
      <w:pPr>
        <w:pBdr>
          <w:bottom w:val="single" w:sz="6" w:space="1" w:color="auto"/>
        </w:pBd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Para m</w:t>
      </w:r>
      <w:r w:rsidRPr="00892F28">
        <w:rPr>
          <w:sz w:val="24"/>
          <w:szCs w:val="24"/>
        </w:rPr>
        <w:t>ás información</w:t>
      </w:r>
      <w:r>
        <w:rPr>
          <w:sz w:val="24"/>
          <w:szCs w:val="24"/>
        </w:rPr>
        <w:t xml:space="preserve">, visitar </w:t>
      </w:r>
      <w:r w:rsidRPr="00892F28">
        <w:rPr>
          <w:b/>
          <w:i/>
          <w:sz w:val="24"/>
          <w:szCs w:val="24"/>
        </w:rPr>
        <w:t>www.foton.com.ar</w:t>
      </w:r>
      <w:r w:rsidRPr="00892F28">
        <w:rPr>
          <w:sz w:val="24"/>
          <w:szCs w:val="24"/>
        </w:rPr>
        <w:t xml:space="preserve">. O en redes sociales: Instagram y Facebook, </w:t>
      </w:r>
      <w:proofErr w:type="spellStart"/>
      <w:proofErr w:type="gramStart"/>
      <w:r w:rsidRPr="00892F28">
        <w:rPr>
          <w:b/>
          <w:i/>
          <w:sz w:val="24"/>
          <w:szCs w:val="24"/>
        </w:rPr>
        <w:t>foton.argentina</w:t>
      </w:r>
      <w:proofErr w:type="spellEnd"/>
      <w:proofErr w:type="gramEnd"/>
    </w:p>
    <w:p w14:paraId="5A3B30E4" w14:textId="23F9F65B" w:rsidR="00FB7B35" w:rsidRDefault="00FB7B35" w:rsidP="005128ED">
      <w:pPr>
        <w:pBdr>
          <w:bottom w:val="single" w:sz="6" w:space="1" w:color="auto"/>
        </w:pBdr>
        <w:spacing w:line="360" w:lineRule="auto"/>
        <w:jc w:val="both"/>
        <w:rPr>
          <w:sz w:val="24"/>
          <w:szCs w:val="24"/>
        </w:rPr>
      </w:pPr>
    </w:p>
    <w:p w14:paraId="476CCC70" w14:textId="77777777" w:rsidR="00297C56" w:rsidRDefault="00297C56" w:rsidP="005128ED">
      <w:pPr>
        <w:pBdr>
          <w:bottom w:val="single" w:sz="6" w:space="1" w:color="auto"/>
        </w:pBdr>
        <w:spacing w:line="360" w:lineRule="auto"/>
        <w:jc w:val="both"/>
        <w:rPr>
          <w:sz w:val="24"/>
          <w:szCs w:val="24"/>
        </w:rPr>
      </w:pPr>
    </w:p>
    <w:p w14:paraId="35345153" w14:textId="77777777" w:rsidR="00C67AA1" w:rsidRDefault="00C67AA1" w:rsidP="00A9061D">
      <w:pPr>
        <w:spacing w:after="0"/>
        <w:jc w:val="both"/>
        <w:rPr>
          <w:b/>
          <w:sz w:val="20"/>
          <w:szCs w:val="20"/>
        </w:rPr>
      </w:pPr>
    </w:p>
    <w:p w14:paraId="523A1537" w14:textId="449AAAF6" w:rsidR="00A9061D" w:rsidRDefault="00A9061D" w:rsidP="00A9061D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Acerca de FOTON ARGENTINA: </w:t>
      </w:r>
    </w:p>
    <w:p w14:paraId="194CC5DC" w14:textId="77777777" w:rsidR="00A9061D" w:rsidRPr="007835A4" w:rsidRDefault="00A9061D" w:rsidP="00A9061D">
      <w:pPr>
        <w:spacing w:after="0"/>
        <w:jc w:val="both"/>
        <w:rPr>
          <w:i/>
          <w:iCs/>
          <w:sz w:val="20"/>
          <w:szCs w:val="20"/>
        </w:rPr>
      </w:pPr>
      <w:r w:rsidRPr="007835A4">
        <w:rPr>
          <w:i/>
          <w:iCs/>
          <w:sz w:val="20"/>
          <w:szCs w:val="20"/>
        </w:rPr>
        <w:t xml:space="preserve">En Argentina, FOTON es representada por el Grupo Corven desde 2018, principal responsable del crecimiento y posicionamiento que la marca tiene actualmente en segmentos de vehículos comerciales. </w:t>
      </w:r>
    </w:p>
    <w:p w14:paraId="314F4B76" w14:textId="77777777" w:rsidR="00A9061D" w:rsidRPr="007835A4" w:rsidRDefault="00A9061D" w:rsidP="00A9061D">
      <w:pPr>
        <w:spacing w:after="0"/>
        <w:jc w:val="both"/>
        <w:rPr>
          <w:i/>
          <w:iCs/>
          <w:sz w:val="20"/>
          <w:szCs w:val="20"/>
        </w:rPr>
      </w:pPr>
      <w:r w:rsidRPr="007835A4">
        <w:rPr>
          <w:i/>
          <w:iCs/>
          <w:sz w:val="20"/>
          <w:szCs w:val="20"/>
        </w:rPr>
        <w:t xml:space="preserve">En su planta de Caseros, se producen localmente los modelos </w:t>
      </w:r>
      <w:proofErr w:type="spellStart"/>
      <w:r w:rsidRPr="007835A4">
        <w:rPr>
          <w:i/>
          <w:iCs/>
          <w:sz w:val="20"/>
          <w:szCs w:val="20"/>
        </w:rPr>
        <w:t>ZTruck</w:t>
      </w:r>
      <w:proofErr w:type="spellEnd"/>
      <w:r w:rsidRPr="007835A4">
        <w:rPr>
          <w:i/>
          <w:iCs/>
          <w:sz w:val="20"/>
          <w:szCs w:val="20"/>
        </w:rPr>
        <w:t xml:space="preserve"> y TM1, y recientemente se incorporaron los modelos </w:t>
      </w:r>
      <w:proofErr w:type="spellStart"/>
      <w:r w:rsidRPr="007835A4">
        <w:rPr>
          <w:i/>
          <w:iCs/>
          <w:sz w:val="20"/>
          <w:szCs w:val="20"/>
        </w:rPr>
        <w:t>Aumark</w:t>
      </w:r>
      <w:proofErr w:type="spellEnd"/>
      <w:r w:rsidRPr="007835A4">
        <w:rPr>
          <w:i/>
          <w:iCs/>
          <w:sz w:val="20"/>
          <w:szCs w:val="20"/>
        </w:rPr>
        <w:t xml:space="preserve"> 614, </w:t>
      </w:r>
      <w:proofErr w:type="spellStart"/>
      <w:r w:rsidRPr="007835A4">
        <w:rPr>
          <w:i/>
          <w:iCs/>
          <w:sz w:val="20"/>
          <w:szCs w:val="20"/>
        </w:rPr>
        <w:t>Aumark</w:t>
      </w:r>
      <w:proofErr w:type="spellEnd"/>
      <w:r w:rsidRPr="007835A4">
        <w:rPr>
          <w:i/>
          <w:iCs/>
          <w:sz w:val="20"/>
          <w:szCs w:val="20"/>
        </w:rPr>
        <w:t xml:space="preserve"> 916 y </w:t>
      </w:r>
      <w:proofErr w:type="spellStart"/>
      <w:r w:rsidRPr="007835A4">
        <w:rPr>
          <w:i/>
          <w:iCs/>
          <w:sz w:val="20"/>
          <w:szCs w:val="20"/>
        </w:rPr>
        <w:t>Aumark</w:t>
      </w:r>
      <w:proofErr w:type="spellEnd"/>
      <w:r w:rsidRPr="007835A4">
        <w:rPr>
          <w:i/>
          <w:iCs/>
          <w:sz w:val="20"/>
          <w:szCs w:val="20"/>
        </w:rPr>
        <w:t xml:space="preserve"> 1016, ofreciendo así un completo portafolio de productos nacionales, como parte de la fuerte apuesta de Grupo Corven con la industria nacional.</w:t>
      </w:r>
    </w:p>
    <w:p w14:paraId="4A0EACBB" w14:textId="77777777" w:rsidR="00A9061D" w:rsidRPr="007835A4" w:rsidRDefault="00A9061D" w:rsidP="00A9061D">
      <w:pPr>
        <w:spacing w:after="0"/>
        <w:jc w:val="both"/>
        <w:rPr>
          <w:i/>
          <w:iCs/>
          <w:sz w:val="20"/>
          <w:szCs w:val="20"/>
        </w:rPr>
      </w:pPr>
      <w:r w:rsidRPr="007835A4">
        <w:rPr>
          <w:i/>
          <w:iCs/>
          <w:sz w:val="20"/>
          <w:szCs w:val="20"/>
        </w:rPr>
        <w:t xml:space="preserve">Desde 2024, la marca también comercializa vehículos de hasta 560 CV y su primer vehículo comercial liviano 100% eléctrico, el </w:t>
      </w:r>
      <w:proofErr w:type="spellStart"/>
      <w:r w:rsidRPr="007835A4">
        <w:rPr>
          <w:i/>
          <w:iCs/>
          <w:sz w:val="20"/>
          <w:szCs w:val="20"/>
        </w:rPr>
        <w:t>eAumark</w:t>
      </w:r>
      <w:proofErr w:type="spellEnd"/>
      <w:r w:rsidRPr="007835A4">
        <w:rPr>
          <w:i/>
          <w:iCs/>
          <w:sz w:val="20"/>
          <w:szCs w:val="20"/>
        </w:rPr>
        <w:t>.</w:t>
      </w:r>
    </w:p>
    <w:p w14:paraId="30056AFC" w14:textId="77777777" w:rsidR="00A9061D" w:rsidRDefault="00A9061D" w:rsidP="00A9061D">
      <w:pPr>
        <w:spacing w:after="0"/>
        <w:jc w:val="both"/>
        <w:rPr>
          <w:b/>
          <w:sz w:val="20"/>
          <w:szCs w:val="20"/>
        </w:rPr>
      </w:pPr>
    </w:p>
    <w:p w14:paraId="5AE61259" w14:textId="77777777" w:rsidR="00A9061D" w:rsidRDefault="00A9061D" w:rsidP="00A9061D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Acerca de FOTON INTERNACIONAL: </w:t>
      </w:r>
    </w:p>
    <w:p w14:paraId="7FB04FA0" w14:textId="1CA87A68" w:rsidR="00A9061D" w:rsidRDefault="00A9061D" w:rsidP="00A9061D">
      <w:pPr>
        <w:spacing w:after="0"/>
        <w:jc w:val="both"/>
        <w:rPr>
          <w:i/>
          <w:iCs/>
          <w:sz w:val="20"/>
          <w:szCs w:val="20"/>
        </w:rPr>
      </w:pPr>
      <w:r w:rsidRPr="007835A4">
        <w:rPr>
          <w:i/>
          <w:iCs/>
          <w:sz w:val="20"/>
          <w:szCs w:val="20"/>
        </w:rPr>
        <w:t>Con más de 11 millones de unidades producidas, FOTON ocupa el primer lugar a nivel mundial en el sector de vehículos comerciales. Además, cuenta con 40.000 empleados, 70 representaciones y más de 1.000 distribuidores oficiales en todo el mundo. De esta forma, ha logrado convertirse en sinónimo de innovación, tecnología y diseño, produciendo vehículos confiables y promoviendo el desarrollo sostenible de la comunidad mediante el empleo de productos y servicios de última generación. La imagen de un diamante fue elegida parte del logo de la marca para transmitir calidad, alto valor, innovación tecnológica y armonía.</w:t>
      </w:r>
    </w:p>
    <w:p w14:paraId="066CBA48" w14:textId="77777777" w:rsidR="00E65B4F" w:rsidRPr="00FF41A4" w:rsidRDefault="00E65B4F" w:rsidP="00A9061D">
      <w:pPr>
        <w:spacing w:after="0"/>
        <w:jc w:val="both"/>
        <w:rPr>
          <w:i/>
          <w:iCs/>
          <w:sz w:val="20"/>
          <w:szCs w:val="20"/>
        </w:rPr>
      </w:pPr>
    </w:p>
    <w:p w14:paraId="29EBAD41" w14:textId="77777777" w:rsidR="00A9061D" w:rsidRDefault="00A9061D" w:rsidP="00A9061D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Acerca de GRUPO CORVEN:</w:t>
      </w:r>
    </w:p>
    <w:p w14:paraId="7720BED4" w14:textId="7A1E51CC" w:rsidR="00FF41A4" w:rsidRDefault="00FF41A4" w:rsidP="00FF41A4">
      <w:pPr>
        <w:spacing w:after="0"/>
        <w:jc w:val="both"/>
        <w:rPr>
          <w:b/>
          <w:sz w:val="20"/>
          <w:szCs w:val="20"/>
        </w:rPr>
      </w:pPr>
      <w:r w:rsidRPr="00FF41A4">
        <w:rPr>
          <w:i/>
          <w:sz w:val="20"/>
          <w:szCs w:val="20"/>
        </w:rPr>
        <w:t>La movilidad es nuestra pasión, por eso nos dedicamos a interpretar las necesidades del mundo para impulsarlo hacia el futuro.</w:t>
      </w:r>
      <w:r>
        <w:rPr>
          <w:i/>
          <w:sz w:val="20"/>
          <w:szCs w:val="20"/>
        </w:rPr>
        <w:t xml:space="preserve"> </w:t>
      </w:r>
      <w:r w:rsidRPr="00FF41A4">
        <w:rPr>
          <w:i/>
          <w:sz w:val="20"/>
          <w:szCs w:val="20"/>
        </w:rPr>
        <w:t>Nuestra visión de negocios es ser líderes en soluciones integrales de movilidad. Desde esa perspectiva, respondemos con agilidad a las necesidades de cada usuario, cada mercado y cada industria enfocados en un claro propósito: facilitar el progreso de las personas y las empresas a través del acceso a soluciones de movilidad, con la mejor experiencia de calidad y servicio.</w:t>
      </w:r>
      <w:r>
        <w:rPr>
          <w:i/>
          <w:sz w:val="20"/>
          <w:szCs w:val="20"/>
        </w:rPr>
        <w:t xml:space="preserve"> </w:t>
      </w:r>
      <w:r w:rsidRPr="00FF41A4">
        <w:rPr>
          <w:i/>
          <w:sz w:val="20"/>
          <w:szCs w:val="20"/>
        </w:rPr>
        <w:t>Nuestro grupo está conformado por cuatro unidades de negocio especializadas en movilidad: movilidad individual, autopartes/</w:t>
      </w:r>
      <w:proofErr w:type="spellStart"/>
      <w:r w:rsidRPr="00FF41A4">
        <w:rPr>
          <w:i/>
          <w:sz w:val="20"/>
          <w:szCs w:val="20"/>
        </w:rPr>
        <w:t>motopartes</w:t>
      </w:r>
      <w:proofErr w:type="spellEnd"/>
      <w:r w:rsidRPr="00FF41A4">
        <w:rPr>
          <w:i/>
          <w:sz w:val="20"/>
          <w:szCs w:val="20"/>
        </w:rPr>
        <w:t xml:space="preserve">, neumáticos y automotriz. Además, contamos con un </w:t>
      </w:r>
      <w:proofErr w:type="spellStart"/>
      <w:r w:rsidRPr="00FF41A4">
        <w:rPr>
          <w:i/>
          <w:sz w:val="20"/>
          <w:szCs w:val="20"/>
        </w:rPr>
        <w:t>Family</w:t>
      </w:r>
      <w:proofErr w:type="spellEnd"/>
      <w:r w:rsidRPr="00FF41A4">
        <w:rPr>
          <w:i/>
          <w:sz w:val="20"/>
          <w:szCs w:val="20"/>
        </w:rPr>
        <w:t xml:space="preserve"> Office que abarca diversos negocios.</w:t>
      </w:r>
      <w:r>
        <w:rPr>
          <w:i/>
          <w:sz w:val="20"/>
          <w:szCs w:val="20"/>
        </w:rPr>
        <w:t xml:space="preserve"> </w:t>
      </w:r>
      <w:r w:rsidRPr="00FF41A4">
        <w:rPr>
          <w:i/>
          <w:sz w:val="20"/>
          <w:szCs w:val="20"/>
        </w:rPr>
        <w:t>En la actualidad, el Grupo se distingue por albergar múltiples y sólidas marcas, cada una de las cuales ofrece soluciones orientadas a la movilidad del futuro. Por eso, desarrollamos productos basados en energías limpias, concebidos para abarcar desde la micro movilidad hasta buses y camiones eléctricos, contribuyendo así a la preservación del medio ambiente</w:t>
      </w:r>
      <w:r w:rsidRPr="00FF41A4">
        <w:rPr>
          <w:b/>
          <w:sz w:val="20"/>
          <w:szCs w:val="20"/>
        </w:rPr>
        <w:t>.</w:t>
      </w:r>
    </w:p>
    <w:p w14:paraId="2A900AC2" w14:textId="6E2B07D3" w:rsidR="00FF41A4" w:rsidRPr="00A9061D" w:rsidRDefault="00FF41A4" w:rsidP="00FF41A4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GRUPO CORVEN: NOS MOVEMOS AL FUTURO CON VOS</w:t>
      </w:r>
    </w:p>
    <w:sectPr w:rsidR="00FF41A4" w:rsidRPr="00A9061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67731" w14:textId="77777777" w:rsidR="00E52A8D" w:rsidRDefault="00E52A8D" w:rsidP="000E02F1">
      <w:pPr>
        <w:spacing w:after="0" w:line="240" w:lineRule="auto"/>
      </w:pPr>
      <w:r>
        <w:separator/>
      </w:r>
    </w:p>
  </w:endnote>
  <w:endnote w:type="continuationSeparator" w:id="0">
    <w:p w14:paraId="5BAD4A5B" w14:textId="77777777" w:rsidR="00E52A8D" w:rsidRDefault="00E52A8D" w:rsidP="000E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2168694"/>
      <w:docPartObj>
        <w:docPartGallery w:val="Page Numbers (Bottom of Page)"/>
        <w:docPartUnique/>
      </w:docPartObj>
    </w:sdtPr>
    <w:sdtEndPr/>
    <w:sdtContent>
      <w:p w14:paraId="7BC3DBA4" w14:textId="7AB19EBF" w:rsidR="000E02F1" w:rsidRDefault="000E02F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6E9" w:rsidRPr="003E76E9">
          <w:rPr>
            <w:noProof/>
            <w:lang w:val="es-ES"/>
          </w:rPr>
          <w:t>3</w:t>
        </w:r>
        <w:r>
          <w:fldChar w:fldCharType="end"/>
        </w:r>
      </w:p>
    </w:sdtContent>
  </w:sdt>
  <w:p w14:paraId="23CE1BE4" w14:textId="77777777" w:rsidR="000E02F1" w:rsidRDefault="000E02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6DB4B" w14:textId="77777777" w:rsidR="00E52A8D" w:rsidRDefault="00E52A8D" w:rsidP="000E02F1">
      <w:pPr>
        <w:spacing w:after="0" w:line="240" w:lineRule="auto"/>
      </w:pPr>
      <w:r>
        <w:separator/>
      </w:r>
    </w:p>
  </w:footnote>
  <w:footnote w:type="continuationSeparator" w:id="0">
    <w:p w14:paraId="2A39B637" w14:textId="77777777" w:rsidR="00E52A8D" w:rsidRDefault="00E52A8D" w:rsidP="000E0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88A6D" w14:textId="5B54BCCF" w:rsidR="00B741D5" w:rsidRDefault="00B741D5" w:rsidP="00B741D5">
    <w:pPr>
      <w:pStyle w:val="Encabezado"/>
      <w:jc w:val="right"/>
    </w:pPr>
    <w:r>
      <w:rPr>
        <w:rFonts w:eastAsia="Cambria"/>
        <w:noProof/>
        <w:sz w:val="28"/>
        <w:szCs w:val="28"/>
        <w:lang w:eastAsia="es-AR"/>
      </w:rPr>
      <w:drawing>
        <wp:inline distT="0" distB="0" distL="0" distR="0" wp14:anchorId="5CDC2AD0" wp14:editId="2C783E74">
          <wp:extent cx="2313657" cy="1301568"/>
          <wp:effectExtent l="0" t="0" r="0" b="0"/>
          <wp:docPr id="228940633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940633" name="Imagen 1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953" cy="1315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564CE"/>
    <w:multiLevelType w:val="hybridMultilevel"/>
    <w:tmpl w:val="F6F22D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4746"/>
    <w:multiLevelType w:val="hybridMultilevel"/>
    <w:tmpl w:val="984889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F19BA"/>
    <w:multiLevelType w:val="hybridMultilevel"/>
    <w:tmpl w:val="52284E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1709A"/>
    <w:multiLevelType w:val="hybridMultilevel"/>
    <w:tmpl w:val="208CDD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4031C"/>
    <w:multiLevelType w:val="hybridMultilevel"/>
    <w:tmpl w:val="01F80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1B"/>
    <w:rsid w:val="00004A6B"/>
    <w:rsid w:val="00020D76"/>
    <w:rsid w:val="0002563E"/>
    <w:rsid w:val="000276AF"/>
    <w:rsid w:val="00043165"/>
    <w:rsid w:val="00046A31"/>
    <w:rsid w:val="0008246B"/>
    <w:rsid w:val="000C6F8C"/>
    <w:rsid w:val="000D1AC5"/>
    <w:rsid w:val="000D31BE"/>
    <w:rsid w:val="000E02F1"/>
    <w:rsid w:val="001063C9"/>
    <w:rsid w:val="001226E0"/>
    <w:rsid w:val="00123D66"/>
    <w:rsid w:val="00140A3B"/>
    <w:rsid w:val="00163927"/>
    <w:rsid w:val="00163DCD"/>
    <w:rsid w:val="00164986"/>
    <w:rsid w:val="001836C2"/>
    <w:rsid w:val="001864F3"/>
    <w:rsid w:val="001A1E2F"/>
    <w:rsid w:val="001D4D8C"/>
    <w:rsid w:val="001E23D3"/>
    <w:rsid w:val="001F06AE"/>
    <w:rsid w:val="001F65C7"/>
    <w:rsid w:val="002002A1"/>
    <w:rsid w:val="002002FE"/>
    <w:rsid w:val="00230480"/>
    <w:rsid w:val="00251354"/>
    <w:rsid w:val="00297C56"/>
    <w:rsid w:val="002A1CBD"/>
    <w:rsid w:val="002A2437"/>
    <w:rsid w:val="002B3BEC"/>
    <w:rsid w:val="002D1962"/>
    <w:rsid w:val="002E68A2"/>
    <w:rsid w:val="002F1082"/>
    <w:rsid w:val="00311EEE"/>
    <w:rsid w:val="00314793"/>
    <w:rsid w:val="003329AB"/>
    <w:rsid w:val="003335CB"/>
    <w:rsid w:val="00351547"/>
    <w:rsid w:val="00381C06"/>
    <w:rsid w:val="003A2765"/>
    <w:rsid w:val="003A5C1F"/>
    <w:rsid w:val="003B0413"/>
    <w:rsid w:val="003C1A89"/>
    <w:rsid w:val="003D655C"/>
    <w:rsid w:val="003E063D"/>
    <w:rsid w:val="003E76E9"/>
    <w:rsid w:val="003F7131"/>
    <w:rsid w:val="00404BA4"/>
    <w:rsid w:val="004214ED"/>
    <w:rsid w:val="004249A2"/>
    <w:rsid w:val="00437D8E"/>
    <w:rsid w:val="0044127F"/>
    <w:rsid w:val="00444848"/>
    <w:rsid w:val="0044655C"/>
    <w:rsid w:val="0046721B"/>
    <w:rsid w:val="004763BC"/>
    <w:rsid w:val="004924DB"/>
    <w:rsid w:val="004A0A37"/>
    <w:rsid w:val="004A1742"/>
    <w:rsid w:val="004A7084"/>
    <w:rsid w:val="004F182A"/>
    <w:rsid w:val="004F2C4B"/>
    <w:rsid w:val="004F693D"/>
    <w:rsid w:val="00507023"/>
    <w:rsid w:val="005128ED"/>
    <w:rsid w:val="00513587"/>
    <w:rsid w:val="00517E37"/>
    <w:rsid w:val="00521500"/>
    <w:rsid w:val="00523F6A"/>
    <w:rsid w:val="005441FD"/>
    <w:rsid w:val="005853EC"/>
    <w:rsid w:val="005A35E8"/>
    <w:rsid w:val="005E45FA"/>
    <w:rsid w:val="005E79DA"/>
    <w:rsid w:val="005F2C9A"/>
    <w:rsid w:val="005F3FDF"/>
    <w:rsid w:val="00612E58"/>
    <w:rsid w:val="0062223B"/>
    <w:rsid w:val="006228E0"/>
    <w:rsid w:val="00622963"/>
    <w:rsid w:val="00622CC6"/>
    <w:rsid w:val="00624399"/>
    <w:rsid w:val="00635E4C"/>
    <w:rsid w:val="00661D61"/>
    <w:rsid w:val="00666169"/>
    <w:rsid w:val="006667F1"/>
    <w:rsid w:val="00667B9A"/>
    <w:rsid w:val="00675C62"/>
    <w:rsid w:val="00675F62"/>
    <w:rsid w:val="006819DC"/>
    <w:rsid w:val="006A33D6"/>
    <w:rsid w:val="006A608F"/>
    <w:rsid w:val="006E41E6"/>
    <w:rsid w:val="006E49BF"/>
    <w:rsid w:val="0070105E"/>
    <w:rsid w:val="007031BB"/>
    <w:rsid w:val="0073164C"/>
    <w:rsid w:val="00736BFC"/>
    <w:rsid w:val="0075043F"/>
    <w:rsid w:val="00753A45"/>
    <w:rsid w:val="0076560C"/>
    <w:rsid w:val="007835A4"/>
    <w:rsid w:val="00795DA5"/>
    <w:rsid w:val="007A0267"/>
    <w:rsid w:val="007D43DF"/>
    <w:rsid w:val="007D498B"/>
    <w:rsid w:val="007E0FB3"/>
    <w:rsid w:val="007E54B0"/>
    <w:rsid w:val="00801909"/>
    <w:rsid w:val="00801E35"/>
    <w:rsid w:val="008020BA"/>
    <w:rsid w:val="0082758A"/>
    <w:rsid w:val="00841955"/>
    <w:rsid w:val="00854CEB"/>
    <w:rsid w:val="00865C2A"/>
    <w:rsid w:val="008851FE"/>
    <w:rsid w:val="00886B94"/>
    <w:rsid w:val="008B0ABB"/>
    <w:rsid w:val="008D2226"/>
    <w:rsid w:val="008D7287"/>
    <w:rsid w:val="008F40F5"/>
    <w:rsid w:val="00923813"/>
    <w:rsid w:val="0092781B"/>
    <w:rsid w:val="0092796F"/>
    <w:rsid w:val="00947203"/>
    <w:rsid w:val="00956232"/>
    <w:rsid w:val="00963DA9"/>
    <w:rsid w:val="009863E3"/>
    <w:rsid w:val="00986CFB"/>
    <w:rsid w:val="00993610"/>
    <w:rsid w:val="00997347"/>
    <w:rsid w:val="009D6201"/>
    <w:rsid w:val="009E294F"/>
    <w:rsid w:val="009F5DE9"/>
    <w:rsid w:val="00A048D1"/>
    <w:rsid w:val="00A2796F"/>
    <w:rsid w:val="00A27F40"/>
    <w:rsid w:val="00A31AE1"/>
    <w:rsid w:val="00A324B8"/>
    <w:rsid w:val="00A34758"/>
    <w:rsid w:val="00A50843"/>
    <w:rsid w:val="00A7095D"/>
    <w:rsid w:val="00A74A9E"/>
    <w:rsid w:val="00A856D1"/>
    <w:rsid w:val="00A87ED2"/>
    <w:rsid w:val="00A9061D"/>
    <w:rsid w:val="00A964DF"/>
    <w:rsid w:val="00AC1894"/>
    <w:rsid w:val="00AC5266"/>
    <w:rsid w:val="00AC5D62"/>
    <w:rsid w:val="00AD1CE2"/>
    <w:rsid w:val="00AD5E35"/>
    <w:rsid w:val="00AE01FB"/>
    <w:rsid w:val="00AE1E3D"/>
    <w:rsid w:val="00B128BB"/>
    <w:rsid w:val="00B24431"/>
    <w:rsid w:val="00B4277D"/>
    <w:rsid w:val="00B4617F"/>
    <w:rsid w:val="00B5141A"/>
    <w:rsid w:val="00B523D2"/>
    <w:rsid w:val="00B53CEB"/>
    <w:rsid w:val="00B628A3"/>
    <w:rsid w:val="00B628F9"/>
    <w:rsid w:val="00B724FC"/>
    <w:rsid w:val="00B741D5"/>
    <w:rsid w:val="00B93417"/>
    <w:rsid w:val="00BD34B4"/>
    <w:rsid w:val="00BD5002"/>
    <w:rsid w:val="00C23F5E"/>
    <w:rsid w:val="00C27C7E"/>
    <w:rsid w:val="00C27FED"/>
    <w:rsid w:val="00C3029C"/>
    <w:rsid w:val="00C37BEC"/>
    <w:rsid w:val="00C507C3"/>
    <w:rsid w:val="00C659DA"/>
    <w:rsid w:val="00C67AA1"/>
    <w:rsid w:val="00C81FE1"/>
    <w:rsid w:val="00C83515"/>
    <w:rsid w:val="00C84AD7"/>
    <w:rsid w:val="00CB01B5"/>
    <w:rsid w:val="00CB587C"/>
    <w:rsid w:val="00CC7284"/>
    <w:rsid w:val="00CE1A35"/>
    <w:rsid w:val="00CE2F31"/>
    <w:rsid w:val="00CF0444"/>
    <w:rsid w:val="00CF1207"/>
    <w:rsid w:val="00CF48BF"/>
    <w:rsid w:val="00D01617"/>
    <w:rsid w:val="00D045EE"/>
    <w:rsid w:val="00D100AA"/>
    <w:rsid w:val="00D33C4F"/>
    <w:rsid w:val="00D40537"/>
    <w:rsid w:val="00D47D35"/>
    <w:rsid w:val="00D516BA"/>
    <w:rsid w:val="00D51B50"/>
    <w:rsid w:val="00D52631"/>
    <w:rsid w:val="00D56632"/>
    <w:rsid w:val="00D70BFD"/>
    <w:rsid w:val="00D7382E"/>
    <w:rsid w:val="00D8237E"/>
    <w:rsid w:val="00DB3196"/>
    <w:rsid w:val="00DB73D9"/>
    <w:rsid w:val="00DC22D2"/>
    <w:rsid w:val="00DD5C1F"/>
    <w:rsid w:val="00DD690C"/>
    <w:rsid w:val="00E029F3"/>
    <w:rsid w:val="00E03DDF"/>
    <w:rsid w:val="00E338C5"/>
    <w:rsid w:val="00E34EB3"/>
    <w:rsid w:val="00E5286A"/>
    <w:rsid w:val="00E52A8D"/>
    <w:rsid w:val="00E52F3A"/>
    <w:rsid w:val="00E65B4F"/>
    <w:rsid w:val="00E74145"/>
    <w:rsid w:val="00E96B0B"/>
    <w:rsid w:val="00EA6A08"/>
    <w:rsid w:val="00EB2807"/>
    <w:rsid w:val="00EB66D2"/>
    <w:rsid w:val="00EE2CA1"/>
    <w:rsid w:val="00EF3609"/>
    <w:rsid w:val="00F11011"/>
    <w:rsid w:val="00F457B4"/>
    <w:rsid w:val="00F50081"/>
    <w:rsid w:val="00F60C7D"/>
    <w:rsid w:val="00F60D47"/>
    <w:rsid w:val="00F63080"/>
    <w:rsid w:val="00F64329"/>
    <w:rsid w:val="00F70858"/>
    <w:rsid w:val="00F77F5B"/>
    <w:rsid w:val="00F91FC6"/>
    <w:rsid w:val="00FB7B35"/>
    <w:rsid w:val="00FC05F5"/>
    <w:rsid w:val="00FC3FD5"/>
    <w:rsid w:val="00FF2D38"/>
    <w:rsid w:val="00FF3575"/>
    <w:rsid w:val="00FF41A4"/>
    <w:rsid w:val="00FF4D16"/>
    <w:rsid w:val="0B717252"/>
    <w:rsid w:val="1FC2076C"/>
    <w:rsid w:val="2C7D4840"/>
    <w:rsid w:val="4DB34CEE"/>
    <w:rsid w:val="5131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C163B"/>
  <w15:chartTrackingRefBased/>
  <w15:docId w15:val="{4C865055-9626-4D9F-B6DC-C1146AB8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04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0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02F1"/>
  </w:style>
  <w:style w:type="paragraph" w:styleId="Piedepgina">
    <w:name w:val="footer"/>
    <w:basedOn w:val="Normal"/>
    <w:link w:val="PiedepginaCar"/>
    <w:uiPriority w:val="99"/>
    <w:unhideWhenUsed/>
    <w:rsid w:val="000E0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2F1"/>
  </w:style>
  <w:style w:type="character" w:styleId="Refdecomentario">
    <w:name w:val="annotation reference"/>
    <w:basedOn w:val="Fuentedeprrafopredeter"/>
    <w:uiPriority w:val="99"/>
    <w:semiHidden/>
    <w:unhideWhenUsed/>
    <w:rsid w:val="00EA6A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A6A0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6A0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6A0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33C4F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73164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9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7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908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Diario La Nacion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Cuneo, Diego (Editor)</dc:creator>
  <cp:keywords/>
  <dc:description/>
  <cp:lastModifiedBy>Cuneo, Diego (Editor)</cp:lastModifiedBy>
  <cp:revision>11</cp:revision>
  <cp:lastPrinted>2025-06-05T19:31:00Z</cp:lastPrinted>
  <dcterms:created xsi:type="dcterms:W3CDTF">2025-06-05T19:53:00Z</dcterms:created>
  <dcterms:modified xsi:type="dcterms:W3CDTF">2025-06-13T23:27:00Z</dcterms:modified>
</cp:coreProperties>
</file>