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247BE" w14:textId="3F698D47" w:rsidR="00230480" w:rsidRDefault="008D2226" w:rsidP="00D70BFD">
      <w:pPr>
        <w:spacing w:before="240" w:after="0" w:line="276" w:lineRule="auto"/>
      </w:pPr>
      <w:r w:rsidRPr="00DC22D2">
        <w:rPr>
          <w:rFonts w:eastAsia="Cambria"/>
          <w:i/>
          <w:iCs/>
        </w:rPr>
        <w:t>INFORMACIÓN DE PRENSA</w:t>
      </w:r>
    </w:p>
    <w:p w14:paraId="2FEF64C1" w14:textId="2B85423F" w:rsidR="0070105E" w:rsidRDefault="0070105E" w:rsidP="00D70BFD">
      <w:pPr>
        <w:spacing w:before="240" w:after="0" w:line="276" w:lineRule="auto"/>
        <w:rPr>
          <w:rFonts w:eastAsia="Cambria"/>
          <w:i/>
          <w:iCs/>
        </w:rPr>
      </w:pPr>
    </w:p>
    <w:p w14:paraId="324B2568" w14:textId="77777777" w:rsidR="004924DB" w:rsidRPr="00DC22D2" w:rsidRDefault="004924DB" w:rsidP="00D70BFD">
      <w:pPr>
        <w:spacing w:before="240" w:after="0" w:line="276" w:lineRule="auto"/>
        <w:rPr>
          <w:rFonts w:eastAsia="Cambria"/>
          <w:i/>
          <w:iCs/>
        </w:rPr>
      </w:pPr>
    </w:p>
    <w:p w14:paraId="3BCE5333" w14:textId="77777777" w:rsidR="00896197" w:rsidRDefault="00896197" w:rsidP="002A2437">
      <w:pPr>
        <w:spacing w:after="0" w:line="360" w:lineRule="auto"/>
        <w:jc w:val="center"/>
        <w:rPr>
          <w:rFonts w:ascii="Arial Narrow" w:eastAsia="Cambria" w:hAnsi="Arial Narrow" w:cs="Cambria"/>
          <w:b/>
          <w:sz w:val="32"/>
          <w:szCs w:val="32"/>
        </w:rPr>
      </w:pPr>
      <w:r w:rsidRPr="00896197">
        <w:rPr>
          <w:rFonts w:ascii="Arial Narrow" w:eastAsia="Cambria" w:hAnsi="Arial Narrow" w:cs="Cambria"/>
          <w:b/>
          <w:sz w:val="32"/>
          <w:szCs w:val="32"/>
        </w:rPr>
        <w:t>FOTON Argentina refuerza su alianza estratégica con CAMARCO en la Convención Anual 2025</w:t>
      </w:r>
    </w:p>
    <w:p w14:paraId="583B30CF" w14:textId="1218DF80" w:rsidR="00B26546" w:rsidRDefault="00896197" w:rsidP="00F91FC6">
      <w:pPr>
        <w:spacing w:after="0" w:line="360" w:lineRule="auto"/>
        <w:jc w:val="center"/>
        <w:rPr>
          <w:rFonts w:ascii="Arial Narrow" w:eastAsia="Cambria" w:hAnsi="Arial Narrow" w:cs="Cambria"/>
          <w:b/>
          <w:bCs/>
          <w:i/>
          <w:sz w:val="24"/>
          <w:szCs w:val="24"/>
        </w:rPr>
      </w:pPr>
      <w:r w:rsidRPr="00896197">
        <w:rPr>
          <w:rFonts w:ascii="Arial Narrow" w:eastAsia="Cambria" w:hAnsi="Arial Narrow" w:cs="Cambria"/>
          <w:b/>
          <w:bCs/>
          <w:i/>
          <w:sz w:val="24"/>
          <w:szCs w:val="24"/>
        </w:rPr>
        <w:t>Con su presencia en la Convención Anual de la Cámara Argentina de la Construcción, FOTON Argentina reafirma su compromiso con el sector, mostrando sus soluciones de transporte más robustas y eficientes y anunciando su participación en todas las iniciativas de CAMARCO durante el año.</w:t>
      </w:r>
    </w:p>
    <w:p w14:paraId="150D0B80" w14:textId="77777777" w:rsidR="00896197" w:rsidRDefault="00896197" w:rsidP="00F91FC6">
      <w:pPr>
        <w:spacing w:after="0" w:line="360" w:lineRule="auto"/>
        <w:jc w:val="center"/>
        <w:rPr>
          <w:bCs/>
          <w:sz w:val="24"/>
          <w:szCs w:val="24"/>
        </w:rPr>
      </w:pPr>
    </w:p>
    <w:p w14:paraId="7820E47D" w14:textId="3C436FE1" w:rsidR="00896197" w:rsidRPr="00896197" w:rsidRDefault="00B26546" w:rsidP="00896197">
      <w:pPr>
        <w:spacing w:after="0" w:line="360" w:lineRule="auto"/>
        <w:jc w:val="both"/>
        <w:rPr>
          <w:color w:val="000000" w:themeColor="text1"/>
        </w:rPr>
      </w:pPr>
      <w:r w:rsidRPr="00C72C56">
        <w:rPr>
          <w:color w:val="000000" w:themeColor="text1"/>
        </w:rPr>
        <w:t>BUENOS AIRES</w:t>
      </w:r>
      <w:r w:rsidR="004924DB" w:rsidRPr="00C72C56">
        <w:rPr>
          <w:color w:val="000000" w:themeColor="text1"/>
        </w:rPr>
        <w:t xml:space="preserve">, </w:t>
      </w:r>
      <w:r w:rsidR="00941313" w:rsidRPr="005F2308">
        <w:rPr>
          <w:color w:val="000000" w:themeColor="text1"/>
          <w:highlight w:val="yellow"/>
        </w:rPr>
        <w:t>4 de junio</w:t>
      </w:r>
      <w:r w:rsidR="004924DB" w:rsidRPr="00C72C56">
        <w:rPr>
          <w:color w:val="000000" w:themeColor="text1"/>
        </w:rPr>
        <w:t xml:space="preserve"> de 2025.– </w:t>
      </w:r>
      <w:r w:rsidR="00896197" w:rsidRPr="00896197">
        <w:rPr>
          <w:color w:val="000000" w:themeColor="text1"/>
        </w:rPr>
        <w:t>Como parte de su estrategia de desarrollo y expansión en Argentina, FOTON Argentina</w:t>
      </w:r>
      <w:r w:rsidR="00A66376">
        <w:rPr>
          <w:color w:val="000000" w:themeColor="text1"/>
        </w:rPr>
        <w:t xml:space="preserve">, </w:t>
      </w:r>
      <w:r w:rsidR="00A66376" w:rsidRPr="002F6808">
        <w:t xml:space="preserve">representada </w:t>
      </w:r>
      <w:r w:rsidR="00A66376">
        <w:t xml:space="preserve">en el país </w:t>
      </w:r>
      <w:r w:rsidR="00A66376" w:rsidRPr="002F6808">
        <w:t xml:space="preserve">por el Grupo Corven, </w:t>
      </w:r>
      <w:r w:rsidR="00896197" w:rsidRPr="00896197">
        <w:rPr>
          <w:color w:val="000000" w:themeColor="text1"/>
        </w:rPr>
        <w:t>participó de la Convención Anual de CAMARCO, encuentro que desde hace más de medio siglo convoca a los principales tomadores de decisión de la industria y de la economía nacional para debatir desafíos y oportunidades de crecimiento.</w:t>
      </w:r>
    </w:p>
    <w:p w14:paraId="20EA862C" w14:textId="77777777" w:rsidR="00896197" w:rsidRPr="00896197" w:rsidRDefault="00896197" w:rsidP="00896197">
      <w:pPr>
        <w:spacing w:after="0" w:line="360" w:lineRule="auto"/>
        <w:jc w:val="both"/>
        <w:rPr>
          <w:color w:val="000000" w:themeColor="text1"/>
        </w:rPr>
      </w:pPr>
    </w:p>
    <w:p w14:paraId="602A1C13" w14:textId="77777777" w:rsidR="00896197" w:rsidRPr="00896197" w:rsidRDefault="00896197" w:rsidP="00896197">
      <w:pPr>
        <w:spacing w:after="0" w:line="360" w:lineRule="auto"/>
        <w:jc w:val="both"/>
        <w:rPr>
          <w:color w:val="000000" w:themeColor="text1"/>
        </w:rPr>
      </w:pPr>
      <w:r w:rsidRPr="00896197">
        <w:rPr>
          <w:color w:val="000000" w:themeColor="text1"/>
        </w:rPr>
        <w:t>La presencia de FOTON en este evento se enmarca en la alianza estratégica suscrita con CAMARCO, cuyo propósito es impulsar soluciones de transporte adaptadas al sector de la construcción, fortalecer el vínculo entre fabricantes de vehículos comerciales y los distintos eslabones de la cadena de valor, acompañar activamente todas las iniciativas de CAMARCO durante el año —desde seminarios técnicos hasta foros regionales— y fomentar la innovación y la sostenibilidad en proyectos de infraestructura, colaborando con iniciativas de financiamiento y promoviendo el desarrollo de proveedores locales.</w:t>
      </w:r>
    </w:p>
    <w:p w14:paraId="4A83F9CA" w14:textId="77777777" w:rsidR="00896197" w:rsidRPr="00896197" w:rsidRDefault="00896197" w:rsidP="00896197">
      <w:pPr>
        <w:spacing w:after="0" w:line="360" w:lineRule="auto"/>
        <w:jc w:val="both"/>
        <w:rPr>
          <w:color w:val="000000" w:themeColor="text1"/>
        </w:rPr>
      </w:pPr>
    </w:p>
    <w:p w14:paraId="01BF9070" w14:textId="4412A202" w:rsidR="00B26546" w:rsidRDefault="00896197" w:rsidP="00896197">
      <w:pPr>
        <w:spacing w:after="0" w:line="360" w:lineRule="auto"/>
        <w:jc w:val="both"/>
        <w:rPr>
          <w:color w:val="000000" w:themeColor="text1"/>
        </w:rPr>
      </w:pPr>
      <w:r w:rsidRPr="00896197">
        <w:rPr>
          <w:color w:val="000000" w:themeColor="text1"/>
        </w:rPr>
        <w:t>La Convención 2025, bajo el lema “Nuevas Oportunidades”, combinó paneles de especialistas, espacios de diálogo, actividades de networking y la tradicional Plaza de la Construcción. Durante la jornada, se abordaron temas como el escenario internacional y sus perspectivas, el rol de la infraestructura social como motor de equidad, la evolución del Régimen de Incentivo de Grandes Inversiones (RIGI) y las nuevas alternativas de financiamiento de infraestructura.</w:t>
      </w:r>
    </w:p>
    <w:p w14:paraId="4CE8E854" w14:textId="2A4B3754" w:rsidR="002F6808" w:rsidRDefault="002F6808" w:rsidP="002F6808">
      <w:pPr>
        <w:spacing w:after="0" w:line="360" w:lineRule="auto"/>
        <w:jc w:val="both"/>
      </w:pPr>
      <w:r w:rsidRPr="002F6808">
        <w:lastRenderedPageBreak/>
        <w:t xml:space="preserve">En un espacio destacado, FOTON Argentina exhibió dos de sus modelos más demandados por el sector. </w:t>
      </w:r>
      <w:r w:rsidR="00A66376">
        <w:t xml:space="preserve">Uno de ellos fue el camión </w:t>
      </w:r>
      <w:r w:rsidRPr="002F6808">
        <w:t xml:space="preserve">Auman C 5046 8x4 Volcador, concebido para las aplicaciones más severas de obra civil y minería, </w:t>
      </w:r>
      <w:r w:rsidR="00A66376">
        <w:t xml:space="preserve">que </w:t>
      </w:r>
      <w:r w:rsidRPr="002F6808">
        <w:t xml:space="preserve">equipa un motor Cummins ISGe5 de </w:t>
      </w:r>
      <w:r w:rsidR="007533E0">
        <w:t xml:space="preserve">12 litros y </w:t>
      </w:r>
      <w:r w:rsidRPr="002F6808">
        <w:t>460 CV</w:t>
      </w:r>
      <w:r w:rsidR="00A66376">
        <w:t xml:space="preserve"> junto a una </w:t>
      </w:r>
      <w:r w:rsidRPr="002F6808">
        <w:t xml:space="preserve">transmisión ZF TraXon </w:t>
      </w:r>
      <w:r w:rsidR="007533E0">
        <w:t xml:space="preserve">automatizada </w:t>
      </w:r>
      <w:r w:rsidRPr="002F6808">
        <w:t>de 12 + 4 marchas</w:t>
      </w:r>
      <w:r w:rsidR="00A66376">
        <w:t xml:space="preserve">; el </w:t>
      </w:r>
      <w:r w:rsidR="007533E0">
        <w:t>peso bruto técnico</w:t>
      </w:r>
      <w:r w:rsidRPr="002F6808">
        <w:t xml:space="preserve"> </w:t>
      </w:r>
      <w:r w:rsidR="00A66376">
        <w:t xml:space="preserve">es </w:t>
      </w:r>
      <w:r w:rsidRPr="002F6808">
        <w:t xml:space="preserve">de 50 toneladas y </w:t>
      </w:r>
      <w:r w:rsidR="00A66376">
        <w:t xml:space="preserve">la </w:t>
      </w:r>
      <w:r w:rsidRPr="002F6808">
        <w:t xml:space="preserve">caja volcadora </w:t>
      </w:r>
      <w:r w:rsidR="00A66376">
        <w:t xml:space="preserve">tiene una capacidad </w:t>
      </w:r>
      <w:r w:rsidRPr="002F6808">
        <w:t xml:space="preserve">de 20 m³. </w:t>
      </w:r>
      <w:r w:rsidR="00A66376">
        <w:t xml:space="preserve">El otro fue la pickup mediana </w:t>
      </w:r>
      <w:r w:rsidRPr="002F6808">
        <w:t xml:space="preserve">Tunland G7 4×4 </w:t>
      </w:r>
      <w:r w:rsidR="007533E0">
        <w:t xml:space="preserve">en su versión de trabajo con caja </w:t>
      </w:r>
      <w:r w:rsidRPr="002F6808">
        <w:t>manual</w:t>
      </w:r>
      <w:r w:rsidR="00A66376">
        <w:t xml:space="preserve"> (de próximo lanzamiento)</w:t>
      </w:r>
      <w:r w:rsidR="007533E0">
        <w:t>,</w:t>
      </w:r>
      <w:r w:rsidRPr="002F6808">
        <w:t xml:space="preserve"> </w:t>
      </w:r>
      <w:r w:rsidR="00A66376">
        <w:t xml:space="preserve">que </w:t>
      </w:r>
      <w:r w:rsidRPr="002F6808">
        <w:t xml:space="preserve">combina un chasis reforzado con una capacidad de carga de </w:t>
      </w:r>
      <w:r w:rsidR="007533E0">
        <w:t>hasta 1000</w:t>
      </w:r>
      <w:r w:rsidRPr="002F6808">
        <w:t xml:space="preserve"> kg, motor turbodiésel de 2.0 L y 161 HP, tracción 4×4 con bloqueo de diferencial</w:t>
      </w:r>
      <w:r w:rsidR="007533E0">
        <w:t>, reductora</w:t>
      </w:r>
      <w:r w:rsidR="00A66376">
        <w:t xml:space="preserve"> </w:t>
      </w:r>
      <w:r w:rsidRPr="002F6808">
        <w:t>y sistema de suspensión que asegura confort</w:t>
      </w:r>
      <w:r w:rsidR="007533E0">
        <w:t>, seguridad y</w:t>
      </w:r>
      <w:r w:rsidRPr="002F6808">
        <w:t xml:space="preserve"> estabilidad en todo tipo de terreno.</w:t>
      </w:r>
    </w:p>
    <w:p w14:paraId="5DEF7A67" w14:textId="77777777" w:rsidR="002F6808" w:rsidRPr="002F6808" w:rsidRDefault="002F6808" w:rsidP="002F6808">
      <w:pPr>
        <w:spacing w:after="0" w:line="360" w:lineRule="auto"/>
        <w:jc w:val="both"/>
      </w:pPr>
    </w:p>
    <w:p w14:paraId="4FBADFA2" w14:textId="77777777" w:rsidR="002F6808" w:rsidRDefault="002F6808" w:rsidP="002F6808">
      <w:pPr>
        <w:spacing w:after="0" w:line="360" w:lineRule="auto"/>
        <w:jc w:val="both"/>
      </w:pPr>
      <w:r w:rsidRPr="002F6808">
        <w:t>Pablo Hurtado, Director de FOTON Argentina, comentó que esta alianza con CAMARCO reafirma el compromiso de la compañía con el desarrollo del sector de la construcción:</w:t>
      </w:r>
      <w:r w:rsidRPr="002F6808">
        <w:br/>
      </w:r>
      <w:r w:rsidRPr="00A66376">
        <w:rPr>
          <w:i/>
        </w:rPr>
        <w:t>“Participar en la Convención Anual nos permitió mostrar a los líderes de la industria cómo nuestras plataformas aportan robustez, eficiencia y versatilidad a cada etapa de sus proyectos. Estamos convencidos de que, al trabajar de la mano con CAMARCO, aceleraremos la adopción de soluciones de transporte más sostenibles y adaptadas a las necesidades locales, acompañando el crecimiento de la infraestructura nacional.”</w:t>
      </w:r>
    </w:p>
    <w:p w14:paraId="3DECA663" w14:textId="77777777" w:rsidR="002F6808" w:rsidRPr="002F6808" w:rsidRDefault="002F6808" w:rsidP="002F6808">
      <w:pPr>
        <w:spacing w:after="0" w:line="360" w:lineRule="auto"/>
        <w:jc w:val="both"/>
      </w:pPr>
    </w:p>
    <w:p w14:paraId="4F221D2C" w14:textId="18B28EA6" w:rsidR="002F6808" w:rsidRPr="002F6808" w:rsidRDefault="002F6808" w:rsidP="002F6808">
      <w:pPr>
        <w:spacing w:after="0" w:line="360" w:lineRule="auto"/>
        <w:jc w:val="both"/>
      </w:pPr>
      <w:r w:rsidRPr="002F6808">
        <w:t>FOTON Argentina</w:t>
      </w:r>
      <w:r w:rsidR="00A66376">
        <w:t xml:space="preserve"> </w:t>
      </w:r>
      <w:r w:rsidRPr="002F6808">
        <w:t>continuará participando activamente en todas las acciones programadas por CAMARCO durante 2025, incluyendo comisiones técnicas, talleres de capacitación y giras regionales, con el objetivo de fortalecer esta alianza y contribuir al desarrollo del sector de la construcción en la región.</w:t>
      </w:r>
    </w:p>
    <w:p w14:paraId="3B3C5FD9" w14:textId="77777777" w:rsidR="002F6808" w:rsidRPr="00B26546" w:rsidRDefault="002F6808" w:rsidP="00896197">
      <w:pPr>
        <w:spacing w:after="0" w:line="360" w:lineRule="auto"/>
        <w:jc w:val="both"/>
      </w:pPr>
    </w:p>
    <w:p w14:paraId="4D0AD676" w14:textId="5CEAC167" w:rsidR="00004A6B" w:rsidRPr="00B26546" w:rsidRDefault="00004A6B" w:rsidP="00004A6B">
      <w:pPr>
        <w:pBdr>
          <w:bottom w:val="single" w:sz="6" w:space="1" w:color="auto"/>
        </w:pBdr>
        <w:spacing w:line="360" w:lineRule="auto"/>
        <w:jc w:val="both"/>
      </w:pPr>
      <w:r w:rsidRPr="00B26546">
        <w:t xml:space="preserve">Para más información, visitar </w:t>
      </w:r>
      <w:r w:rsidRPr="00B26546">
        <w:rPr>
          <w:b/>
          <w:i/>
        </w:rPr>
        <w:t>www.foton.com.ar</w:t>
      </w:r>
      <w:r w:rsidRPr="00B26546">
        <w:t xml:space="preserve">. O en redes sociales: Instagram y Facebook, </w:t>
      </w:r>
      <w:r w:rsidRPr="00B26546">
        <w:rPr>
          <w:b/>
          <w:i/>
        </w:rPr>
        <w:t>foton.argentina</w:t>
      </w:r>
      <w:bookmarkStart w:id="0" w:name="_GoBack"/>
      <w:bookmarkEnd w:id="0"/>
    </w:p>
    <w:p w14:paraId="1ABB48D3" w14:textId="51EBB2E7" w:rsidR="005128ED" w:rsidRPr="00B26546" w:rsidRDefault="005128ED" w:rsidP="005128ED">
      <w:pPr>
        <w:pBdr>
          <w:bottom w:val="single" w:sz="6" w:space="1" w:color="auto"/>
        </w:pBdr>
        <w:spacing w:line="360" w:lineRule="auto"/>
        <w:jc w:val="both"/>
      </w:pPr>
    </w:p>
    <w:p w14:paraId="5A3B30E4" w14:textId="77777777" w:rsidR="00FB7B35" w:rsidRPr="00B26546" w:rsidRDefault="00FB7B35" w:rsidP="005128ED">
      <w:pPr>
        <w:pBdr>
          <w:bottom w:val="single" w:sz="6" w:space="1" w:color="auto"/>
        </w:pBdr>
        <w:spacing w:line="360" w:lineRule="auto"/>
        <w:jc w:val="both"/>
      </w:pPr>
    </w:p>
    <w:p w14:paraId="35345153" w14:textId="77777777" w:rsidR="00C67AA1" w:rsidRDefault="00C67AA1" w:rsidP="00A9061D">
      <w:pPr>
        <w:spacing w:after="0"/>
        <w:jc w:val="both"/>
        <w:rPr>
          <w:b/>
          <w:sz w:val="20"/>
          <w:szCs w:val="20"/>
        </w:rPr>
      </w:pPr>
    </w:p>
    <w:p w14:paraId="523A1537" w14:textId="449AAAF6" w:rsidR="00A9061D" w:rsidRDefault="00A9061D" w:rsidP="00A9061D">
      <w:pPr>
        <w:spacing w:after="0"/>
        <w:jc w:val="both"/>
        <w:rPr>
          <w:b/>
          <w:sz w:val="20"/>
          <w:szCs w:val="20"/>
        </w:rPr>
      </w:pPr>
      <w:r>
        <w:rPr>
          <w:b/>
          <w:sz w:val="20"/>
          <w:szCs w:val="20"/>
        </w:rPr>
        <w:t xml:space="preserve">Acerca de FOTON ARGENTINA: </w:t>
      </w:r>
    </w:p>
    <w:p w14:paraId="194CC5DC" w14:textId="77777777" w:rsidR="00A9061D" w:rsidRPr="007835A4" w:rsidRDefault="00A9061D" w:rsidP="00A9061D">
      <w:pPr>
        <w:spacing w:after="0"/>
        <w:jc w:val="both"/>
        <w:rPr>
          <w:i/>
          <w:iCs/>
          <w:sz w:val="20"/>
          <w:szCs w:val="20"/>
        </w:rPr>
      </w:pPr>
      <w:r w:rsidRPr="007835A4">
        <w:rPr>
          <w:i/>
          <w:iCs/>
          <w:sz w:val="20"/>
          <w:szCs w:val="20"/>
        </w:rPr>
        <w:t xml:space="preserve">En Argentina, FOTON es representada por el Grupo Corven desde 2018, principal responsable del crecimiento y posicionamiento que la marca tiene actualmente en segmentos de vehículos comerciales. </w:t>
      </w:r>
    </w:p>
    <w:p w14:paraId="314F4B76" w14:textId="77777777" w:rsidR="00A9061D" w:rsidRPr="007835A4" w:rsidRDefault="00A9061D" w:rsidP="00A9061D">
      <w:pPr>
        <w:spacing w:after="0"/>
        <w:jc w:val="both"/>
        <w:rPr>
          <w:i/>
          <w:iCs/>
          <w:sz w:val="20"/>
          <w:szCs w:val="20"/>
        </w:rPr>
      </w:pPr>
      <w:r w:rsidRPr="007835A4">
        <w:rPr>
          <w:i/>
          <w:iCs/>
          <w:sz w:val="20"/>
          <w:szCs w:val="20"/>
        </w:rPr>
        <w:lastRenderedPageBreak/>
        <w:t>En su planta de Caseros, se producen localmente los modelos ZTruck y TM1, y recientemente se incorporaron los modelos Aumark 614, Aumark 916 y Aumark 1016, ofreciendo así un completo portafolio de productos nacionales, como parte de la fuerte apuesta de Grupo Corven con la industria nacional.</w:t>
      </w:r>
    </w:p>
    <w:p w14:paraId="4A0EACBB" w14:textId="77777777" w:rsidR="00A9061D" w:rsidRPr="007835A4" w:rsidRDefault="00A9061D" w:rsidP="00A9061D">
      <w:pPr>
        <w:spacing w:after="0"/>
        <w:jc w:val="both"/>
        <w:rPr>
          <w:i/>
          <w:iCs/>
          <w:sz w:val="20"/>
          <w:szCs w:val="20"/>
        </w:rPr>
      </w:pPr>
      <w:r w:rsidRPr="007835A4">
        <w:rPr>
          <w:i/>
          <w:iCs/>
          <w:sz w:val="20"/>
          <w:szCs w:val="20"/>
        </w:rPr>
        <w:t>Desde 2024, la marca también comercializa vehículos de hasta 560 CV y su primer vehículo comercial liviano 100% eléctrico, el eAumark.</w:t>
      </w:r>
    </w:p>
    <w:p w14:paraId="30056AFC" w14:textId="77777777" w:rsidR="00A9061D" w:rsidRDefault="00A9061D" w:rsidP="00A9061D">
      <w:pPr>
        <w:spacing w:after="0"/>
        <w:jc w:val="both"/>
        <w:rPr>
          <w:b/>
          <w:sz w:val="20"/>
          <w:szCs w:val="20"/>
        </w:rPr>
      </w:pPr>
    </w:p>
    <w:p w14:paraId="5AE61259" w14:textId="77777777" w:rsidR="00A9061D" w:rsidRDefault="00A9061D" w:rsidP="00A9061D">
      <w:pPr>
        <w:spacing w:after="0"/>
        <w:jc w:val="both"/>
        <w:rPr>
          <w:b/>
          <w:sz w:val="20"/>
          <w:szCs w:val="20"/>
        </w:rPr>
      </w:pPr>
      <w:r>
        <w:rPr>
          <w:b/>
          <w:sz w:val="20"/>
          <w:szCs w:val="20"/>
        </w:rPr>
        <w:t xml:space="preserve">Acerca de FOTON INTERNACIONAL: </w:t>
      </w:r>
    </w:p>
    <w:p w14:paraId="7FB04FA0" w14:textId="1CA87A68" w:rsidR="00A9061D" w:rsidRDefault="00A9061D" w:rsidP="00A9061D">
      <w:pPr>
        <w:spacing w:after="0"/>
        <w:jc w:val="both"/>
        <w:rPr>
          <w:i/>
          <w:iCs/>
          <w:sz w:val="20"/>
          <w:szCs w:val="20"/>
        </w:rPr>
      </w:pPr>
      <w:r w:rsidRPr="007835A4">
        <w:rPr>
          <w:i/>
          <w:iCs/>
          <w:sz w:val="20"/>
          <w:szCs w:val="20"/>
        </w:rPr>
        <w:t>Con más de 11 millones de unidades producidas, FOTON ocupa el primer lugar a nivel mundial en el sector de vehículos comerciales. Además, cuenta con 40.000 empleados, 70 representaciones y más de 1.000 distribuidores oficiales en todo el mundo. De esta forma, ha logrado convertirse en sinónimo de innovación, tecnología y diseño, produciendo vehículos confiables y promoviendo el desarrollo sostenible de la comunidad mediante el empleo de productos y servicios de última generación. La imagen de un diamante fue elegida parte del logo de la marca para transmitir calidad, alto valor, innovación tecnológica y armonía.</w:t>
      </w:r>
    </w:p>
    <w:p w14:paraId="066CBA48" w14:textId="77777777" w:rsidR="00E65B4F" w:rsidRPr="00FF41A4" w:rsidRDefault="00E65B4F" w:rsidP="00A9061D">
      <w:pPr>
        <w:spacing w:after="0"/>
        <w:jc w:val="both"/>
        <w:rPr>
          <w:i/>
          <w:iCs/>
          <w:sz w:val="20"/>
          <w:szCs w:val="20"/>
        </w:rPr>
      </w:pPr>
    </w:p>
    <w:p w14:paraId="29EBAD41" w14:textId="77777777" w:rsidR="00A9061D" w:rsidRDefault="00A9061D" w:rsidP="00A9061D">
      <w:pPr>
        <w:spacing w:after="0"/>
        <w:jc w:val="both"/>
        <w:rPr>
          <w:b/>
          <w:sz w:val="20"/>
          <w:szCs w:val="20"/>
        </w:rPr>
      </w:pPr>
      <w:r>
        <w:rPr>
          <w:b/>
          <w:sz w:val="20"/>
          <w:szCs w:val="20"/>
        </w:rPr>
        <w:t>Acerca de GRUPO CORVEN:</w:t>
      </w:r>
    </w:p>
    <w:p w14:paraId="7720BED4" w14:textId="7A1E51CC" w:rsidR="00FF41A4" w:rsidRDefault="00FF41A4" w:rsidP="00FF41A4">
      <w:pPr>
        <w:spacing w:after="0"/>
        <w:jc w:val="both"/>
        <w:rPr>
          <w:b/>
          <w:sz w:val="20"/>
          <w:szCs w:val="20"/>
        </w:rPr>
      </w:pPr>
      <w:r w:rsidRPr="00FF41A4">
        <w:rPr>
          <w:i/>
          <w:sz w:val="20"/>
          <w:szCs w:val="20"/>
        </w:rPr>
        <w:t>La movilidad es nuestra pasión, por eso nos dedicamos a interpretar las necesidades del mundo para impulsarlo hacia el futuro.</w:t>
      </w:r>
      <w:r>
        <w:rPr>
          <w:i/>
          <w:sz w:val="20"/>
          <w:szCs w:val="20"/>
        </w:rPr>
        <w:t xml:space="preserve"> </w:t>
      </w:r>
      <w:r w:rsidRPr="00FF41A4">
        <w:rPr>
          <w:i/>
          <w:sz w:val="20"/>
          <w:szCs w:val="20"/>
        </w:rPr>
        <w:t>Nuestra visión de negocios es ser líderes en soluciones integrales de movilidad. Desde esa perspectiva, respondemos con agilidad a las necesidades de cada usuario, cada mercado y cada industria enfocados en un claro propósito: facilitar el progreso de las personas y las empresas a través del acceso a soluciones de movilidad, con la mejor experiencia de calidad y servicio.</w:t>
      </w:r>
      <w:r>
        <w:rPr>
          <w:i/>
          <w:sz w:val="20"/>
          <w:szCs w:val="20"/>
        </w:rPr>
        <w:t xml:space="preserve"> </w:t>
      </w:r>
      <w:r w:rsidRPr="00FF41A4">
        <w:rPr>
          <w:i/>
          <w:sz w:val="20"/>
          <w:szCs w:val="20"/>
        </w:rPr>
        <w:t>Nuestro grupo está conformado por cuatro unidades de negocio especializadas en movilidad: movilidad individual, autopartes/motopartes, neumáticos y automotriz. Además, contamos con un Family Office que abarca diversos negocios.</w:t>
      </w:r>
      <w:r>
        <w:rPr>
          <w:i/>
          <w:sz w:val="20"/>
          <w:szCs w:val="20"/>
        </w:rPr>
        <w:t xml:space="preserve"> </w:t>
      </w:r>
      <w:r w:rsidRPr="00FF41A4">
        <w:rPr>
          <w:i/>
          <w:sz w:val="20"/>
          <w:szCs w:val="20"/>
        </w:rPr>
        <w:t>En la actualidad, el Grupo se distingue por albergar múltiples y sólidas marcas, cada una de las cuales ofrece soluciones orientadas a la movilidad del futuro. Por eso, desarrollamos productos basados en energías limpias, concebidos para abarcar desde la micro movilidad hasta buses y camiones eléctricos, contribuyendo así a la preservación del medio ambiente</w:t>
      </w:r>
      <w:r w:rsidRPr="00FF41A4">
        <w:rPr>
          <w:b/>
          <w:sz w:val="20"/>
          <w:szCs w:val="20"/>
        </w:rPr>
        <w:t>.</w:t>
      </w:r>
    </w:p>
    <w:p w14:paraId="2A900AC2" w14:textId="6E2B07D3" w:rsidR="00FF41A4" w:rsidRPr="00A9061D" w:rsidRDefault="00FF41A4" w:rsidP="00FF41A4">
      <w:pPr>
        <w:spacing w:after="0"/>
        <w:jc w:val="both"/>
        <w:rPr>
          <w:b/>
          <w:sz w:val="20"/>
          <w:szCs w:val="20"/>
        </w:rPr>
      </w:pPr>
      <w:r>
        <w:rPr>
          <w:b/>
          <w:sz w:val="20"/>
          <w:szCs w:val="20"/>
        </w:rPr>
        <w:t>GRUPO CORVEN: NOS MOVEMOS AL FUTURO CON VOS</w:t>
      </w:r>
    </w:p>
    <w:sectPr w:rsidR="00FF41A4" w:rsidRPr="00A9061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9076F" w14:textId="77777777" w:rsidR="00CC3D75" w:rsidRDefault="00CC3D75" w:rsidP="000E02F1">
      <w:pPr>
        <w:spacing w:after="0" w:line="240" w:lineRule="auto"/>
      </w:pPr>
      <w:r>
        <w:separator/>
      </w:r>
    </w:p>
  </w:endnote>
  <w:endnote w:type="continuationSeparator" w:id="0">
    <w:p w14:paraId="0AEF8C00" w14:textId="77777777" w:rsidR="00CC3D75" w:rsidRDefault="00CC3D75" w:rsidP="000E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168694"/>
      <w:docPartObj>
        <w:docPartGallery w:val="Page Numbers (Bottom of Page)"/>
        <w:docPartUnique/>
      </w:docPartObj>
    </w:sdtPr>
    <w:sdtEndPr/>
    <w:sdtContent>
      <w:p w14:paraId="7BC3DBA4" w14:textId="15DF0D40" w:rsidR="000E02F1" w:rsidRDefault="000E02F1">
        <w:pPr>
          <w:pStyle w:val="Piedepgina"/>
          <w:jc w:val="right"/>
        </w:pPr>
        <w:r>
          <w:fldChar w:fldCharType="begin"/>
        </w:r>
        <w:r>
          <w:instrText>PAGE   \* MERGEFORMAT</w:instrText>
        </w:r>
        <w:r>
          <w:fldChar w:fldCharType="separate"/>
        </w:r>
        <w:r w:rsidR="00A66376" w:rsidRPr="00A66376">
          <w:rPr>
            <w:noProof/>
            <w:lang w:val="es-ES"/>
          </w:rPr>
          <w:t>3</w:t>
        </w:r>
        <w:r>
          <w:fldChar w:fldCharType="end"/>
        </w:r>
      </w:p>
    </w:sdtContent>
  </w:sdt>
  <w:p w14:paraId="23CE1BE4" w14:textId="77777777" w:rsidR="000E02F1" w:rsidRDefault="000E02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96F6A" w14:textId="77777777" w:rsidR="00CC3D75" w:rsidRDefault="00CC3D75" w:rsidP="000E02F1">
      <w:pPr>
        <w:spacing w:after="0" w:line="240" w:lineRule="auto"/>
      </w:pPr>
      <w:r>
        <w:separator/>
      </w:r>
    </w:p>
  </w:footnote>
  <w:footnote w:type="continuationSeparator" w:id="0">
    <w:p w14:paraId="3B42367A" w14:textId="77777777" w:rsidR="00CC3D75" w:rsidRDefault="00CC3D75" w:rsidP="000E0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8A6D" w14:textId="5B54BCCF" w:rsidR="00B741D5" w:rsidRDefault="00B741D5" w:rsidP="00B741D5">
    <w:pPr>
      <w:pStyle w:val="Encabezado"/>
      <w:jc w:val="right"/>
    </w:pPr>
    <w:r>
      <w:rPr>
        <w:rFonts w:eastAsia="Cambria"/>
        <w:noProof/>
        <w:sz w:val="28"/>
        <w:szCs w:val="28"/>
        <w:lang w:eastAsia="es-AR"/>
      </w:rPr>
      <w:drawing>
        <wp:inline distT="0" distB="0" distL="0" distR="0" wp14:anchorId="5CDC2AD0" wp14:editId="2C783E74">
          <wp:extent cx="2313657" cy="1301568"/>
          <wp:effectExtent l="0" t="0" r="0" b="0"/>
          <wp:docPr id="228940633"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40633"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337953" cy="131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564CE"/>
    <w:multiLevelType w:val="hybridMultilevel"/>
    <w:tmpl w:val="F6F22D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F064746"/>
    <w:multiLevelType w:val="hybridMultilevel"/>
    <w:tmpl w:val="98488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9FF19BA"/>
    <w:multiLevelType w:val="hybridMultilevel"/>
    <w:tmpl w:val="52284E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2E1709A"/>
    <w:multiLevelType w:val="hybridMultilevel"/>
    <w:tmpl w:val="208CDD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544031C"/>
    <w:multiLevelType w:val="hybridMultilevel"/>
    <w:tmpl w:val="01F807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1B"/>
    <w:rsid w:val="00004A6B"/>
    <w:rsid w:val="00020D76"/>
    <w:rsid w:val="0002563E"/>
    <w:rsid w:val="000276AF"/>
    <w:rsid w:val="00043165"/>
    <w:rsid w:val="00046A31"/>
    <w:rsid w:val="00075A53"/>
    <w:rsid w:val="0008246B"/>
    <w:rsid w:val="000C2458"/>
    <w:rsid w:val="000C6F8C"/>
    <w:rsid w:val="000D1AC5"/>
    <w:rsid w:val="000D31BE"/>
    <w:rsid w:val="000E02F1"/>
    <w:rsid w:val="001063C9"/>
    <w:rsid w:val="001226E0"/>
    <w:rsid w:val="00123D66"/>
    <w:rsid w:val="00163927"/>
    <w:rsid w:val="00163DCD"/>
    <w:rsid w:val="00164986"/>
    <w:rsid w:val="001836C2"/>
    <w:rsid w:val="001A1E2F"/>
    <w:rsid w:val="001C0611"/>
    <w:rsid w:val="001D4D8C"/>
    <w:rsid w:val="002002A1"/>
    <w:rsid w:val="002002FE"/>
    <w:rsid w:val="00230480"/>
    <w:rsid w:val="002A0FD7"/>
    <w:rsid w:val="002A1CBD"/>
    <w:rsid w:val="002A2437"/>
    <w:rsid w:val="002B3BEC"/>
    <w:rsid w:val="002D1962"/>
    <w:rsid w:val="002E68A2"/>
    <w:rsid w:val="002F1082"/>
    <w:rsid w:val="002F49F5"/>
    <w:rsid w:val="002F6808"/>
    <w:rsid w:val="00311EEE"/>
    <w:rsid w:val="00314793"/>
    <w:rsid w:val="003329AB"/>
    <w:rsid w:val="003335CB"/>
    <w:rsid w:val="00351547"/>
    <w:rsid w:val="00376D42"/>
    <w:rsid w:val="00381C06"/>
    <w:rsid w:val="003A5C1F"/>
    <w:rsid w:val="003B0413"/>
    <w:rsid w:val="003C1A89"/>
    <w:rsid w:val="003D655C"/>
    <w:rsid w:val="003E063D"/>
    <w:rsid w:val="003E2C75"/>
    <w:rsid w:val="003F7131"/>
    <w:rsid w:val="00404BA4"/>
    <w:rsid w:val="004214ED"/>
    <w:rsid w:val="0044127F"/>
    <w:rsid w:val="00456062"/>
    <w:rsid w:val="004763BC"/>
    <w:rsid w:val="004924DB"/>
    <w:rsid w:val="004A0A37"/>
    <w:rsid w:val="004A1742"/>
    <w:rsid w:val="004A7084"/>
    <w:rsid w:val="004F182A"/>
    <w:rsid w:val="004F2C4B"/>
    <w:rsid w:val="004F693D"/>
    <w:rsid w:val="00507023"/>
    <w:rsid w:val="005128ED"/>
    <w:rsid w:val="00513587"/>
    <w:rsid w:val="00513E4F"/>
    <w:rsid w:val="00517E37"/>
    <w:rsid w:val="00523F6A"/>
    <w:rsid w:val="005853EC"/>
    <w:rsid w:val="0059309E"/>
    <w:rsid w:val="005A3214"/>
    <w:rsid w:val="005A35E8"/>
    <w:rsid w:val="005C61FA"/>
    <w:rsid w:val="005E79DA"/>
    <w:rsid w:val="005F2308"/>
    <w:rsid w:val="005F2C9A"/>
    <w:rsid w:val="005F3FDF"/>
    <w:rsid w:val="00612E58"/>
    <w:rsid w:val="00622963"/>
    <w:rsid w:val="00622CC6"/>
    <w:rsid w:val="00624399"/>
    <w:rsid w:val="00635E4C"/>
    <w:rsid w:val="00666169"/>
    <w:rsid w:val="006667F1"/>
    <w:rsid w:val="00675C62"/>
    <w:rsid w:val="00675F62"/>
    <w:rsid w:val="006819DC"/>
    <w:rsid w:val="006A608F"/>
    <w:rsid w:val="006E49BF"/>
    <w:rsid w:val="0070105E"/>
    <w:rsid w:val="007031BB"/>
    <w:rsid w:val="0073164C"/>
    <w:rsid w:val="0075043F"/>
    <w:rsid w:val="00751CC8"/>
    <w:rsid w:val="007533E0"/>
    <w:rsid w:val="00753A45"/>
    <w:rsid w:val="0076560C"/>
    <w:rsid w:val="00766C36"/>
    <w:rsid w:val="007835A4"/>
    <w:rsid w:val="00795DA5"/>
    <w:rsid w:val="007A0267"/>
    <w:rsid w:val="007D43DF"/>
    <w:rsid w:val="007D498B"/>
    <w:rsid w:val="007E0FB3"/>
    <w:rsid w:val="00801909"/>
    <w:rsid w:val="008020BA"/>
    <w:rsid w:val="00841955"/>
    <w:rsid w:val="00865C2A"/>
    <w:rsid w:val="008851FE"/>
    <w:rsid w:val="00886B94"/>
    <w:rsid w:val="00896197"/>
    <w:rsid w:val="008B0ABB"/>
    <w:rsid w:val="008D2226"/>
    <w:rsid w:val="008D7287"/>
    <w:rsid w:val="008F40F5"/>
    <w:rsid w:val="00923813"/>
    <w:rsid w:val="0092781B"/>
    <w:rsid w:val="0092796F"/>
    <w:rsid w:val="00941313"/>
    <w:rsid w:val="00956232"/>
    <w:rsid w:val="00963DA9"/>
    <w:rsid w:val="009863E3"/>
    <w:rsid w:val="00986CFB"/>
    <w:rsid w:val="00993610"/>
    <w:rsid w:val="00997347"/>
    <w:rsid w:val="009B06E7"/>
    <w:rsid w:val="009D6201"/>
    <w:rsid w:val="009F5DE9"/>
    <w:rsid w:val="00A048D1"/>
    <w:rsid w:val="00A27F40"/>
    <w:rsid w:val="00A31AE1"/>
    <w:rsid w:val="00A324B8"/>
    <w:rsid w:val="00A34758"/>
    <w:rsid w:val="00A50843"/>
    <w:rsid w:val="00A66376"/>
    <w:rsid w:val="00A7095D"/>
    <w:rsid w:val="00A74A9E"/>
    <w:rsid w:val="00A856D1"/>
    <w:rsid w:val="00A87ED2"/>
    <w:rsid w:val="00A9061D"/>
    <w:rsid w:val="00A964DF"/>
    <w:rsid w:val="00AB1C65"/>
    <w:rsid w:val="00AC1894"/>
    <w:rsid w:val="00AC5D62"/>
    <w:rsid w:val="00AD1CE2"/>
    <w:rsid w:val="00AD5E35"/>
    <w:rsid w:val="00AE01FB"/>
    <w:rsid w:val="00AE1E3D"/>
    <w:rsid w:val="00B128BB"/>
    <w:rsid w:val="00B24431"/>
    <w:rsid w:val="00B26546"/>
    <w:rsid w:val="00B4277D"/>
    <w:rsid w:val="00B4617F"/>
    <w:rsid w:val="00B523D2"/>
    <w:rsid w:val="00B53CEB"/>
    <w:rsid w:val="00B628A3"/>
    <w:rsid w:val="00B724FC"/>
    <w:rsid w:val="00B741D5"/>
    <w:rsid w:val="00B93417"/>
    <w:rsid w:val="00BD3D5C"/>
    <w:rsid w:val="00BD5002"/>
    <w:rsid w:val="00BD6609"/>
    <w:rsid w:val="00BE606F"/>
    <w:rsid w:val="00C23F5E"/>
    <w:rsid w:val="00C27C7E"/>
    <w:rsid w:val="00C27FED"/>
    <w:rsid w:val="00C3029C"/>
    <w:rsid w:val="00C37BEC"/>
    <w:rsid w:val="00C507C3"/>
    <w:rsid w:val="00C6503B"/>
    <w:rsid w:val="00C659DA"/>
    <w:rsid w:val="00C67AA1"/>
    <w:rsid w:val="00C72C56"/>
    <w:rsid w:val="00C81FE1"/>
    <w:rsid w:val="00C83515"/>
    <w:rsid w:val="00C84AD7"/>
    <w:rsid w:val="00CC3D75"/>
    <w:rsid w:val="00CC7284"/>
    <w:rsid w:val="00CE2F31"/>
    <w:rsid w:val="00CF1207"/>
    <w:rsid w:val="00D01617"/>
    <w:rsid w:val="00D045EE"/>
    <w:rsid w:val="00D33C4F"/>
    <w:rsid w:val="00D40537"/>
    <w:rsid w:val="00D47D35"/>
    <w:rsid w:val="00D51B50"/>
    <w:rsid w:val="00D52631"/>
    <w:rsid w:val="00D56632"/>
    <w:rsid w:val="00D70BFD"/>
    <w:rsid w:val="00D7382E"/>
    <w:rsid w:val="00D8237E"/>
    <w:rsid w:val="00DC22D2"/>
    <w:rsid w:val="00DD0E9A"/>
    <w:rsid w:val="00DD5C1F"/>
    <w:rsid w:val="00DE05DC"/>
    <w:rsid w:val="00E029F3"/>
    <w:rsid w:val="00E02B8D"/>
    <w:rsid w:val="00E03DDF"/>
    <w:rsid w:val="00E338C5"/>
    <w:rsid w:val="00E52F3A"/>
    <w:rsid w:val="00E65B4F"/>
    <w:rsid w:val="00E74145"/>
    <w:rsid w:val="00E96B0B"/>
    <w:rsid w:val="00EA6A08"/>
    <w:rsid w:val="00EB2807"/>
    <w:rsid w:val="00EB66D2"/>
    <w:rsid w:val="00EF3609"/>
    <w:rsid w:val="00F1062B"/>
    <w:rsid w:val="00F11011"/>
    <w:rsid w:val="00F457B4"/>
    <w:rsid w:val="00F50081"/>
    <w:rsid w:val="00F60C7D"/>
    <w:rsid w:val="00F60D47"/>
    <w:rsid w:val="00F63080"/>
    <w:rsid w:val="00F66F69"/>
    <w:rsid w:val="00F70858"/>
    <w:rsid w:val="00F77F5B"/>
    <w:rsid w:val="00F91FC6"/>
    <w:rsid w:val="00FB7B35"/>
    <w:rsid w:val="00FC05F5"/>
    <w:rsid w:val="00FC0A24"/>
    <w:rsid w:val="00FC3FD5"/>
    <w:rsid w:val="00FF2D38"/>
    <w:rsid w:val="00FF3575"/>
    <w:rsid w:val="00FF41A4"/>
    <w:rsid w:val="00FF4D16"/>
    <w:rsid w:val="0B717252"/>
    <w:rsid w:val="1FC2076C"/>
    <w:rsid w:val="2C7D4840"/>
    <w:rsid w:val="4DB34CEE"/>
    <w:rsid w:val="513161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163B"/>
  <w15:chartTrackingRefBased/>
  <w15:docId w15:val="{4C865055-9626-4D9F-B6DC-C1146AB8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413"/>
    <w:pPr>
      <w:ind w:left="720"/>
      <w:contextualSpacing/>
    </w:pPr>
  </w:style>
  <w:style w:type="paragraph" w:styleId="Encabezado">
    <w:name w:val="header"/>
    <w:basedOn w:val="Normal"/>
    <w:link w:val="EncabezadoCar"/>
    <w:uiPriority w:val="99"/>
    <w:unhideWhenUsed/>
    <w:rsid w:val="000E02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02F1"/>
  </w:style>
  <w:style w:type="paragraph" w:styleId="Piedepgina">
    <w:name w:val="footer"/>
    <w:basedOn w:val="Normal"/>
    <w:link w:val="PiedepginaCar"/>
    <w:uiPriority w:val="99"/>
    <w:unhideWhenUsed/>
    <w:rsid w:val="000E02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02F1"/>
  </w:style>
  <w:style w:type="character" w:styleId="Refdecomentario">
    <w:name w:val="annotation reference"/>
    <w:basedOn w:val="Fuentedeprrafopredeter"/>
    <w:uiPriority w:val="99"/>
    <w:semiHidden/>
    <w:unhideWhenUsed/>
    <w:rsid w:val="00EA6A08"/>
    <w:rPr>
      <w:sz w:val="16"/>
      <w:szCs w:val="16"/>
    </w:rPr>
  </w:style>
  <w:style w:type="paragraph" w:styleId="Textocomentario">
    <w:name w:val="annotation text"/>
    <w:basedOn w:val="Normal"/>
    <w:link w:val="TextocomentarioCar"/>
    <w:uiPriority w:val="99"/>
    <w:unhideWhenUsed/>
    <w:rsid w:val="00EA6A08"/>
    <w:pPr>
      <w:spacing w:line="240" w:lineRule="auto"/>
    </w:pPr>
    <w:rPr>
      <w:sz w:val="20"/>
      <w:szCs w:val="20"/>
    </w:rPr>
  </w:style>
  <w:style w:type="character" w:customStyle="1" w:styleId="TextocomentarioCar">
    <w:name w:val="Texto comentario Car"/>
    <w:basedOn w:val="Fuentedeprrafopredeter"/>
    <w:link w:val="Textocomentario"/>
    <w:uiPriority w:val="99"/>
    <w:rsid w:val="00EA6A08"/>
    <w:rPr>
      <w:sz w:val="20"/>
      <w:szCs w:val="20"/>
    </w:rPr>
  </w:style>
  <w:style w:type="paragraph" w:styleId="Textodeglobo">
    <w:name w:val="Balloon Text"/>
    <w:basedOn w:val="Normal"/>
    <w:link w:val="TextodegloboCar"/>
    <w:uiPriority w:val="99"/>
    <w:semiHidden/>
    <w:unhideWhenUsed/>
    <w:rsid w:val="00EA6A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A08"/>
    <w:rPr>
      <w:rFonts w:ascii="Segoe UI" w:hAnsi="Segoe UI" w:cs="Segoe UI"/>
      <w:sz w:val="18"/>
      <w:szCs w:val="18"/>
    </w:rPr>
  </w:style>
  <w:style w:type="character" w:styleId="Hipervnculo">
    <w:name w:val="Hyperlink"/>
    <w:basedOn w:val="Fuentedeprrafopredeter"/>
    <w:uiPriority w:val="99"/>
    <w:unhideWhenUsed/>
    <w:rsid w:val="00D33C4F"/>
    <w:rPr>
      <w:color w:val="0563C1" w:themeColor="hyperlink"/>
      <w:u w:val="single"/>
    </w:rPr>
  </w:style>
  <w:style w:type="character" w:styleId="Textoennegrita">
    <w:name w:val="Strong"/>
    <w:basedOn w:val="Fuentedeprrafopredeter"/>
    <w:uiPriority w:val="22"/>
    <w:qFormat/>
    <w:rsid w:val="00731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975981">
      <w:bodyDiv w:val="1"/>
      <w:marLeft w:val="0"/>
      <w:marRight w:val="0"/>
      <w:marTop w:val="0"/>
      <w:marBottom w:val="0"/>
      <w:divBdr>
        <w:top w:val="none" w:sz="0" w:space="0" w:color="auto"/>
        <w:left w:val="none" w:sz="0" w:space="0" w:color="auto"/>
        <w:bottom w:val="none" w:sz="0" w:space="0" w:color="auto"/>
        <w:right w:val="none" w:sz="0" w:space="0" w:color="auto"/>
      </w:divBdr>
    </w:div>
    <w:div w:id="18885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Diario La Nacion</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Cuneo, Diego (Editor)</dc:creator>
  <cp:keywords/>
  <dc:description/>
  <cp:lastModifiedBy>Cuneo, Diego (Editor)</cp:lastModifiedBy>
  <cp:revision>3</cp:revision>
  <cp:lastPrinted>2025-05-29T17:35:00Z</cp:lastPrinted>
  <dcterms:created xsi:type="dcterms:W3CDTF">2025-06-03T12:27:00Z</dcterms:created>
  <dcterms:modified xsi:type="dcterms:W3CDTF">2025-06-03T21:31:00Z</dcterms:modified>
</cp:coreProperties>
</file>